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B437" w14:textId="77777777" w:rsidR="005B2122" w:rsidRPr="001A18D3" w:rsidRDefault="005B2122">
      <w:pPr>
        <w:rPr>
          <w:rFonts w:ascii="Century Gothic" w:hAnsi="Century Gothic"/>
          <w:b/>
          <w:sz w:val="22"/>
          <w:szCs w:val="22"/>
          <w:lang w:val="de-DE"/>
        </w:rPr>
      </w:pPr>
    </w:p>
    <w:p w14:paraId="75FC51BA" w14:textId="77777777" w:rsidR="00AF714B" w:rsidRDefault="00AF714B" w:rsidP="004846BE">
      <w:pPr>
        <w:rPr>
          <w:rFonts w:ascii="Century Gothic" w:hAnsi="Century Gothic"/>
          <w:b/>
          <w:sz w:val="20"/>
          <w:szCs w:val="20"/>
          <w:lang w:val="de-CH"/>
        </w:rPr>
      </w:pPr>
    </w:p>
    <w:p w14:paraId="3AC163C7" w14:textId="07482692" w:rsidR="00812142" w:rsidRPr="00702B74" w:rsidRDefault="00D74AEE" w:rsidP="004846BE">
      <w:pPr>
        <w:rPr>
          <w:rFonts w:ascii="Century Gothic" w:hAnsi="Century Gothic"/>
          <w:b/>
          <w:sz w:val="20"/>
          <w:szCs w:val="20"/>
          <w:lang w:val="de-CH"/>
        </w:rPr>
      </w:pPr>
      <w:r w:rsidRPr="00702B74">
        <w:rPr>
          <w:rFonts w:ascii="Century Gothic" w:hAnsi="Century Gothic"/>
          <w:b/>
          <w:sz w:val="20"/>
          <w:szCs w:val="20"/>
          <w:lang w:val="de-CH"/>
        </w:rPr>
        <w:t>Die diesjährige Museumssaison ist geprägt vom 150. Geburtstag von Rainer Maria Rilke.</w:t>
      </w:r>
      <w:r w:rsidR="00926B89" w:rsidRPr="00702B74">
        <w:rPr>
          <w:rFonts w:ascii="Century Gothic" w:hAnsi="Century Gothic"/>
          <w:b/>
          <w:sz w:val="20"/>
          <w:szCs w:val="20"/>
          <w:lang w:val="de-CH"/>
        </w:rPr>
        <w:t xml:space="preserve"> Die erste ausstellende Künstlerin,</w:t>
      </w:r>
      <w:r w:rsidR="00305BA0" w:rsidRPr="00702B74">
        <w:rPr>
          <w:rFonts w:ascii="Century Gothic" w:hAnsi="Century Gothic"/>
          <w:b/>
          <w:sz w:val="20"/>
          <w:szCs w:val="20"/>
          <w:lang w:val="de-CH"/>
        </w:rPr>
        <w:t xml:space="preserve"> </w:t>
      </w:r>
      <w:r w:rsidR="00C27C62" w:rsidRPr="00702B74">
        <w:rPr>
          <w:rFonts w:ascii="Century Gothic" w:hAnsi="Century Gothic"/>
          <w:b/>
          <w:sz w:val="20"/>
          <w:szCs w:val="20"/>
          <w:lang w:val="de-CH"/>
        </w:rPr>
        <w:t>Rosa Lachenmeier</w:t>
      </w:r>
      <w:r w:rsidR="00926B89" w:rsidRPr="00702B74">
        <w:rPr>
          <w:rFonts w:ascii="Century Gothic" w:hAnsi="Century Gothic"/>
          <w:b/>
          <w:sz w:val="20"/>
          <w:szCs w:val="20"/>
          <w:lang w:val="de-CH"/>
        </w:rPr>
        <w:t xml:space="preserve"> hat </w:t>
      </w:r>
      <w:r w:rsidR="008053A7" w:rsidRPr="00702B74">
        <w:rPr>
          <w:rFonts w:ascii="Century Gothic" w:hAnsi="Century Gothic"/>
          <w:b/>
          <w:sz w:val="20"/>
          <w:szCs w:val="20"/>
          <w:lang w:val="de-CH"/>
        </w:rPr>
        <w:t xml:space="preserve">sich diesem Thema gewidmet und verbindet Rilke mit </w:t>
      </w:r>
      <w:r w:rsidR="002E61F7" w:rsidRPr="00702B74">
        <w:rPr>
          <w:rFonts w:ascii="Century Gothic" w:hAnsi="Century Gothic"/>
          <w:b/>
          <w:sz w:val="20"/>
          <w:szCs w:val="20"/>
          <w:lang w:val="de-CH"/>
        </w:rPr>
        <w:t>ihren ganz persönlichen Wurzeln.</w:t>
      </w:r>
    </w:p>
    <w:p w14:paraId="281D8D08" w14:textId="41096A51" w:rsidR="008D4CC8" w:rsidRPr="00702B74" w:rsidRDefault="008D4CC8" w:rsidP="004846BE">
      <w:pPr>
        <w:rPr>
          <w:rFonts w:ascii="Century Gothic" w:hAnsi="Century Gothic"/>
          <w:sz w:val="20"/>
          <w:szCs w:val="20"/>
          <w:lang w:val="de-CH"/>
        </w:rPr>
      </w:pPr>
    </w:p>
    <w:p w14:paraId="4C7C5BDA" w14:textId="23DC06D1" w:rsidR="000873DE" w:rsidRPr="00702B74" w:rsidRDefault="000873DE" w:rsidP="00021857">
      <w:pPr>
        <w:rPr>
          <w:rFonts w:ascii="Century Gothic" w:hAnsi="Century Gothic" w:cstheme="majorHAnsi"/>
          <w:sz w:val="20"/>
          <w:szCs w:val="20"/>
          <w:lang w:val="de-CH"/>
        </w:rPr>
      </w:pPr>
      <w:r w:rsidRPr="00702B74">
        <w:rPr>
          <w:rFonts w:ascii="Century Gothic" w:hAnsi="Century Gothic" w:cstheme="majorHAnsi"/>
          <w:sz w:val="20"/>
          <w:szCs w:val="20"/>
          <w:lang w:val="de-CH"/>
        </w:rPr>
        <w:t xml:space="preserve">Rosa Lachenmeier </w:t>
      </w:r>
      <w:r w:rsidR="00021857" w:rsidRPr="00702B74">
        <w:rPr>
          <w:rFonts w:ascii="Century Gothic" w:hAnsi="Century Gothic" w:cstheme="majorHAnsi"/>
          <w:sz w:val="20"/>
          <w:szCs w:val="20"/>
          <w:lang w:val="de-CH"/>
        </w:rPr>
        <w:t>ist 1959 in Basel geboren und aufgewachsen und arbeitet als freischaffende, bildende Künstlerin.</w:t>
      </w:r>
      <w:r w:rsidRPr="00702B74">
        <w:rPr>
          <w:rFonts w:ascii="Century Gothic" w:hAnsi="Century Gothic" w:cstheme="majorHAnsi"/>
          <w:sz w:val="20"/>
          <w:szCs w:val="20"/>
          <w:lang w:val="de-CH"/>
        </w:rPr>
        <w:t xml:space="preserve"> </w:t>
      </w:r>
    </w:p>
    <w:p w14:paraId="3AFF4565" w14:textId="2D72E934" w:rsidR="000873DE" w:rsidRPr="00702B74" w:rsidRDefault="000873DE" w:rsidP="000873DE">
      <w:pPr>
        <w:rPr>
          <w:rFonts w:ascii="Century Gothic" w:hAnsi="Century Gothic" w:cstheme="majorHAnsi"/>
          <w:sz w:val="20"/>
          <w:szCs w:val="20"/>
          <w:lang w:val="de-CH"/>
        </w:rPr>
      </w:pPr>
      <w:r w:rsidRPr="00702B74">
        <w:rPr>
          <w:rFonts w:ascii="Century Gothic" w:hAnsi="Century Gothic" w:cstheme="majorHAnsi"/>
          <w:sz w:val="20"/>
          <w:szCs w:val="20"/>
          <w:lang w:val="de-CH"/>
        </w:rPr>
        <w:t xml:space="preserve">Der Bezug </w:t>
      </w:r>
      <w:r w:rsidR="00664A83" w:rsidRPr="00702B74">
        <w:rPr>
          <w:rFonts w:ascii="Century Gothic" w:hAnsi="Century Gothic" w:cstheme="majorHAnsi"/>
          <w:sz w:val="20"/>
          <w:szCs w:val="20"/>
          <w:lang w:val="de-CH"/>
        </w:rPr>
        <w:t xml:space="preserve">der </w:t>
      </w:r>
      <w:r w:rsidR="00B74892" w:rsidRPr="00702B74">
        <w:rPr>
          <w:rFonts w:ascii="Century Gothic" w:hAnsi="Century Gothic" w:cstheme="majorHAnsi"/>
          <w:sz w:val="20"/>
          <w:szCs w:val="20"/>
          <w:lang w:val="de-CH"/>
        </w:rPr>
        <w:t>Kunstschaffenden</w:t>
      </w:r>
      <w:r w:rsidRPr="00702B74">
        <w:rPr>
          <w:rFonts w:ascii="Century Gothic" w:hAnsi="Century Gothic" w:cstheme="majorHAnsi"/>
          <w:sz w:val="20"/>
          <w:szCs w:val="20"/>
          <w:lang w:val="de-CH"/>
        </w:rPr>
        <w:t xml:space="preserve"> zu Raron ist ein ganz persönlicher, denn ihre Mutter Rosa Lachenmeier-Ruffener ist im Maxenhaus geboren und aufgewachsen. Schon als Kind war die Künstlerin fasziniert vom magischen Ort des Burghügels mit der urwüchsigen Vegetation, dem fantastischen Ausblick und vor allem auch von Rilkes Gedicht mit der Rose. </w:t>
      </w:r>
    </w:p>
    <w:p w14:paraId="6E161240" w14:textId="4507E7E9" w:rsidR="000873DE" w:rsidRPr="00702B74" w:rsidRDefault="000873DE" w:rsidP="000873DE">
      <w:pPr>
        <w:rPr>
          <w:rFonts w:ascii="Century Gothic" w:hAnsi="Century Gothic" w:cstheme="majorHAnsi"/>
          <w:sz w:val="20"/>
          <w:szCs w:val="20"/>
          <w:lang w:val="de-CH"/>
        </w:rPr>
      </w:pPr>
      <w:r w:rsidRPr="00702B74">
        <w:rPr>
          <w:rFonts w:ascii="Century Gothic" w:hAnsi="Century Gothic" w:cstheme="majorHAnsi"/>
          <w:sz w:val="20"/>
          <w:szCs w:val="20"/>
          <w:lang w:val="de-CH"/>
        </w:rPr>
        <w:t xml:space="preserve">Diese Ausstellung widmet </w:t>
      </w:r>
      <w:r w:rsidR="00663ECA" w:rsidRPr="00702B74">
        <w:rPr>
          <w:rFonts w:ascii="Century Gothic" w:hAnsi="Century Gothic" w:cstheme="majorHAnsi"/>
          <w:sz w:val="20"/>
          <w:szCs w:val="20"/>
          <w:lang w:val="de-CH"/>
        </w:rPr>
        <w:t>sie daher</w:t>
      </w:r>
      <w:r w:rsidRPr="00702B74">
        <w:rPr>
          <w:rFonts w:ascii="Century Gothic" w:hAnsi="Century Gothic" w:cstheme="majorHAnsi"/>
          <w:sz w:val="20"/>
          <w:szCs w:val="20"/>
          <w:lang w:val="de-CH"/>
        </w:rPr>
        <w:t xml:space="preserve"> ihrer Mutter Rosa Lachenmeier-Ruffener (1919-2004), die ihr Dorf</w:t>
      </w:r>
      <w:r w:rsidR="002D163F">
        <w:rPr>
          <w:rFonts w:ascii="Century Gothic" w:hAnsi="Century Gothic" w:cstheme="majorHAnsi"/>
          <w:sz w:val="20"/>
          <w:szCs w:val="20"/>
          <w:lang w:val="de-CH"/>
        </w:rPr>
        <w:t xml:space="preserve"> Raron</w:t>
      </w:r>
      <w:r w:rsidRPr="00702B74">
        <w:rPr>
          <w:rFonts w:ascii="Century Gothic" w:hAnsi="Century Gothic" w:cstheme="majorHAnsi"/>
          <w:sz w:val="20"/>
          <w:szCs w:val="20"/>
          <w:lang w:val="de-CH"/>
        </w:rPr>
        <w:t>, die Menschen und die Rosen liebte.</w:t>
      </w:r>
    </w:p>
    <w:p w14:paraId="435F08E5" w14:textId="77777777" w:rsidR="00CF4D2A" w:rsidRPr="00702B74" w:rsidRDefault="00CF4D2A" w:rsidP="000873DE">
      <w:pPr>
        <w:rPr>
          <w:rFonts w:ascii="Century Gothic" w:hAnsi="Century Gothic" w:cstheme="majorHAnsi"/>
          <w:sz w:val="20"/>
          <w:szCs w:val="20"/>
          <w:lang w:val="de-CH"/>
        </w:rPr>
      </w:pPr>
    </w:p>
    <w:p w14:paraId="64AD0D7F" w14:textId="0594664E" w:rsidR="009208A2" w:rsidRPr="00702B74" w:rsidRDefault="00CF4D2A" w:rsidP="00CF4D2A">
      <w:pPr>
        <w:jc w:val="center"/>
        <w:rPr>
          <w:rFonts w:ascii="Century Gothic" w:hAnsi="Century Gothic" w:cstheme="majorHAnsi"/>
          <w:sz w:val="20"/>
          <w:szCs w:val="20"/>
          <w:lang w:val="de-CH"/>
        </w:rPr>
      </w:pPr>
      <w:r w:rsidRPr="00683551">
        <w:rPr>
          <w:rFonts w:ascii="Century Gothic" w:eastAsia="Times New Roman" w:hAnsi="Century Gothic" w:cs="Aptos"/>
          <w:sz w:val="20"/>
          <w:szCs w:val="20"/>
          <w:lang w:val="de-DE"/>
        </w:rPr>
        <w:fldChar w:fldCharType="begin"/>
      </w:r>
      <w:r w:rsidRPr="00683551">
        <w:rPr>
          <w:rFonts w:ascii="Century Gothic" w:eastAsia="Times New Roman" w:hAnsi="Century Gothic" w:cs="Aptos"/>
          <w:sz w:val="20"/>
          <w:szCs w:val="20"/>
          <w:lang w:val="de-DE"/>
        </w:rPr>
        <w:instrText xml:space="preserve"> INCLUDEPICTURE "cid:1cd48ca1-3595-410a-9c12-c56d4d5d375b@EURP194.PROD.OUTLOOK.COM" \* MERGEFORMATINET </w:instrText>
      </w:r>
      <w:r w:rsidRPr="00683551">
        <w:rPr>
          <w:rFonts w:ascii="Century Gothic" w:eastAsia="Times New Roman" w:hAnsi="Century Gothic" w:cs="Aptos"/>
          <w:sz w:val="20"/>
          <w:szCs w:val="20"/>
          <w:lang w:val="de-DE"/>
        </w:rPr>
        <w:fldChar w:fldCharType="separate"/>
      </w:r>
      <w:r w:rsidR="00702B74" w:rsidRPr="00702B74">
        <w:rPr>
          <w:rFonts w:ascii="Century Gothic" w:eastAsia="Times New Roman" w:hAnsi="Century Gothic" w:cs="Aptos"/>
          <w:sz w:val="20"/>
          <w:szCs w:val="20"/>
          <w:lang w:val="de-DE"/>
        </w:rPr>
        <w:pict w14:anchorId="6E913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33.5pt;height:111.75pt">
            <v:imagedata r:id="rId6" r:href="rId7"/>
          </v:shape>
        </w:pict>
      </w:r>
      <w:r w:rsidRPr="00683551">
        <w:rPr>
          <w:rFonts w:ascii="Century Gothic" w:eastAsia="Times New Roman" w:hAnsi="Century Gothic" w:cs="Aptos"/>
          <w:sz w:val="20"/>
          <w:szCs w:val="20"/>
          <w:lang w:val="de-DE"/>
        </w:rPr>
        <w:fldChar w:fldCharType="end"/>
      </w:r>
    </w:p>
    <w:p w14:paraId="20615C99" w14:textId="156E574B" w:rsidR="009208A2" w:rsidRPr="00702B74" w:rsidRDefault="00E46824" w:rsidP="00E46824">
      <w:pPr>
        <w:jc w:val="right"/>
        <w:rPr>
          <w:rFonts w:ascii="Century Gothic" w:hAnsi="Century Gothic" w:cstheme="majorHAnsi"/>
          <w:sz w:val="16"/>
          <w:szCs w:val="16"/>
          <w:lang w:val="de-CH"/>
        </w:rPr>
      </w:pPr>
      <w:r w:rsidRPr="00702B74">
        <w:rPr>
          <w:rFonts w:ascii="Century Gothic" w:hAnsi="Century Gothic" w:cstheme="majorHAnsi"/>
          <w:sz w:val="20"/>
          <w:szCs w:val="20"/>
          <w:lang w:val="de-CH"/>
        </w:rPr>
        <w:t xml:space="preserve"> </w:t>
      </w:r>
      <w:r w:rsidR="00AD1B89" w:rsidRPr="00702B74">
        <w:rPr>
          <w:rFonts w:ascii="Century Gothic" w:hAnsi="Century Gothic" w:cstheme="majorHAnsi"/>
          <w:sz w:val="16"/>
          <w:szCs w:val="16"/>
          <w:lang w:val="de-CH"/>
        </w:rPr>
        <w:t>Lachenmeier</w:t>
      </w:r>
      <w:r w:rsidR="00702B74">
        <w:rPr>
          <w:rFonts w:ascii="Century Gothic" w:hAnsi="Century Gothic" w:cstheme="majorHAnsi"/>
          <w:sz w:val="16"/>
          <w:szCs w:val="16"/>
          <w:lang w:val="de-CH"/>
        </w:rPr>
        <w:t xml:space="preserve">: </w:t>
      </w:r>
      <w:r w:rsidR="00AD1B89" w:rsidRPr="00702B74">
        <w:rPr>
          <w:rFonts w:ascii="Century Gothic" w:hAnsi="Century Gothic" w:cstheme="majorHAnsi"/>
          <w:sz w:val="16"/>
          <w:szCs w:val="16"/>
          <w:lang w:val="de-CH"/>
        </w:rPr>
        <w:t>Tanz der Rosen_40x150cm</w:t>
      </w:r>
      <w:r w:rsidR="00C63B98" w:rsidRPr="00702B74">
        <w:rPr>
          <w:rFonts w:ascii="Century Gothic" w:hAnsi="Century Gothic" w:cstheme="majorHAnsi"/>
          <w:color w:val="FFFFFF" w:themeColor="background1"/>
          <w:sz w:val="16"/>
          <w:szCs w:val="16"/>
          <w:lang w:val="de-CH"/>
        </w:rPr>
        <w:t>_</w:t>
      </w:r>
      <w:r w:rsidRPr="00702B74">
        <w:rPr>
          <w:rFonts w:ascii="Century Gothic" w:hAnsi="Century Gothic" w:cstheme="majorHAnsi"/>
          <w:color w:val="FFFFFF" w:themeColor="background1"/>
          <w:sz w:val="16"/>
          <w:szCs w:val="16"/>
          <w:lang w:val="de-CH"/>
        </w:rPr>
        <w:t xml:space="preserve">  </w:t>
      </w:r>
      <w:r w:rsidRPr="00702B74">
        <w:rPr>
          <w:rFonts w:ascii="Century Gothic" w:hAnsi="Century Gothic" w:cstheme="majorHAnsi"/>
          <w:sz w:val="16"/>
          <w:szCs w:val="16"/>
          <w:lang w:val="de-CH"/>
        </w:rPr>
        <w:t xml:space="preserve">  </w:t>
      </w:r>
    </w:p>
    <w:p w14:paraId="7FB49D17" w14:textId="77777777" w:rsidR="000873DE" w:rsidRPr="00702B74" w:rsidRDefault="000873DE" w:rsidP="00021857">
      <w:pPr>
        <w:rPr>
          <w:rFonts w:ascii="Century Gothic" w:hAnsi="Century Gothic" w:cstheme="majorHAnsi"/>
          <w:sz w:val="20"/>
          <w:szCs w:val="20"/>
          <w:lang w:val="de-CH"/>
        </w:rPr>
      </w:pPr>
    </w:p>
    <w:p w14:paraId="3CC36879" w14:textId="18A39FC3" w:rsidR="00683551" w:rsidRPr="00683551" w:rsidRDefault="00021857" w:rsidP="00683551">
      <w:pPr>
        <w:rPr>
          <w:rFonts w:ascii="Century Gothic" w:hAnsi="Century Gothic" w:cstheme="majorHAnsi"/>
          <w:sz w:val="20"/>
          <w:szCs w:val="20"/>
          <w:lang w:val="de-CH"/>
        </w:rPr>
      </w:pPr>
      <w:r w:rsidRPr="00702B74">
        <w:rPr>
          <w:rFonts w:ascii="Century Gothic" w:hAnsi="Century Gothic" w:cstheme="majorHAnsi"/>
          <w:sz w:val="20"/>
          <w:szCs w:val="20"/>
          <w:lang w:val="de-CH"/>
        </w:rPr>
        <w:t>Zum 150. Geburtstag von Rainer Maria Rilke hat Rosa Lachenmeier Werke geschaffen, die um sein letztes Gedicht und seinen Lieblingsort Raron kreisen. Um Rilkes Zeit wachzurufen, verwendet sie dafür historische Postkarten</w:t>
      </w:r>
      <w:r w:rsidR="007E68FD" w:rsidRPr="00702B74">
        <w:rPr>
          <w:rFonts w:ascii="Century Gothic" w:hAnsi="Century Gothic" w:cstheme="majorHAnsi"/>
          <w:sz w:val="20"/>
          <w:szCs w:val="20"/>
          <w:lang w:val="de-CH"/>
        </w:rPr>
        <w:t xml:space="preserve">, </w:t>
      </w:r>
      <w:r w:rsidR="007E68FD" w:rsidRPr="00702B74">
        <w:rPr>
          <w:rFonts w:ascii="Century Gothic" w:hAnsi="Century Gothic" w:cstheme="majorHAnsi"/>
          <w:color w:val="000000" w:themeColor="text1"/>
          <w:sz w:val="20"/>
          <w:szCs w:val="20"/>
          <w:lang w:val="de-CH"/>
        </w:rPr>
        <w:t>die sie ein</w:t>
      </w:r>
      <w:r w:rsidRPr="00702B74">
        <w:rPr>
          <w:rFonts w:ascii="Century Gothic" w:hAnsi="Century Gothic" w:cstheme="majorHAnsi"/>
          <w:color w:val="000000" w:themeColor="text1"/>
          <w:sz w:val="20"/>
          <w:szCs w:val="20"/>
          <w:lang w:val="de-CH"/>
        </w:rPr>
        <w:t xml:space="preserve">scannt, vergrössert und </w:t>
      </w:r>
      <w:r w:rsidR="007E68FD" w:rsidRPr="00702B74">
        <w:rPr>
          <w:rFonts w:ascii="Century Gothic" w:hAnsi="Century Gothic" w:cstheme="majorHAnsi"/>
          <w:color w:val="000000" w:themeColor="text1"/>
          <w:sz w:val="20"/>
          <w:szCs w:val="20"/>
          <w:lang w:val="de-CH"/>
        </w:rPr>
        <w:t>als Collage in ihre Malerei integriert</w:t>
      </w:r>
      <w:r w:rsidRPr="00702B74">
        <w:rPr>
          <w:rFonts w:ascii="Century Gothic" w:hAnsi="Century Gothic" w:cstheme="majorHAnsi"/>
          <w:color w:val="000000" w:themeColor="text1"/>
          <w:sz w:val="20"/>
          <w:szCs w:val="20"/>
          <w:lang w:val="de-CH"/>
        </w:rPr>
        <w:t xml:space="preserve">. </w:t>
      </w:r>
      <w:r w:rsidRPr="00702B74">
        <w:rPr>
          <w:rFonts w:ascii="Century Gothic" w:hAnsi="Century Gothic" w:cstheme="majorHAnsi"/>
          <w:sz w:val="20"/>
          <w:szCs w:val="20"/>
          <w:lang w:val="de-CH"/>
        </w:rPr>
        <w:t>Diese stammen aus dem Nachlass ihrer Mutter</w:t>
      </w:r>
      <w:r w:rsidR="009D7382" w:rsidRPr="00702B74">
        <w:rPr>
          <w:rFonts w:ascii="Century Gothic" w:hAnsi="Century Gothic" w:cstheme="majorHAnsi"/>
          <w:sz w:val="20"/>
          <w:szCs w:val="20"/>
          <w:lang w:val="de-CH"/>
        </w:rPr>
        <w:t>:</w:t>
      </w:r>
    </w:p>
    <w:p w14:paraId="5657C5F6" w14:textId="77777777" w:rsidR="009D7382" w:rsidRPr="00702B74" w:rsidRDefault="009D7382" w:rsidP="00021857">
      <w:pPr>
        <w:rPr>
          <w:rFonts w:ascii="Century Gothic" w:hAnsi="Century Gothic" w:cstheme="majorHAnsi"/>
          <w:sz w:val="20"/>
          <w:szCs w:val="20"/>
          <w:lang w:val="de-CH"/>
        </w:rPr>
      </w:pPr>
    </w:p>
    <w:p w14:paraId="1BE68021" w14:textId="11F6C561" w:rsidR="009D7382" w:rsidRPr="00702B74" w:rsidRDefault="009D7382" w:rsidP="009D7382">
      <w:pPr>
        <w:jc w:val="center"/>
        <w:rPr>
          <w:rFonts w:ascii="Century Gothic" w:hAnsi="Century Gothic" w:cstheme="majorHAnsi"/>
          <w:b/>
          <w:bCs/>
          <w:sz w:val="20"/>
          <w:szCs w:val="20"/>
          <w:lang w:val="de-CH"/>
        </w:rPr>
      </w:pPr>
      <w:r w:rsidRPr="00702B74">
        <w:rPr>
          <w:rFonts w:ascii="Century Gothic" w:hAnsi="Century Gothic" w:cstheme="majorHAnsi"/>
          <w:b/>
          <w:bCs/>
          <w:sz w:val="20"/>
          <w:szCs w:val="20"/>
          <w:lang w:val="de-CH"/>
        </w:rPr>
        <w:t>„BEGEGNUNG: RARON, RILKE, ROSEN“</w:t>
      </w:r>
    </w:p>
    <w:p w14:paraId="799DCD2B" w14:textId="77777777" w:rsidR="008E581B" w:rsidRPr="00702B74" w:rsidRDefault="008E581B" w:rsidP="007A050D">
      <w:pPr>
        <w:rPr>
          <w:rFonts w:ascii="Century Gothic" w:hAnsi="Century Gothic" w:cstheme="majorHAnsi"/>
          <w:sz w:val="20"/>
          <w:szCs w:val="20"/>
          <w:lang w:val="de-CH"/>
        </w:rPr>
      </w:pPr>
    </w:p>
    <w:p w14:paraId="1AF3A90D" w14:textId="5D19660E" w:rsidR="007A050D" w:rsidRPr="00702B74" w:rsidRDefault="007A050D" w:rsidP="00920F94">
      <w:pPr>
        <w:rPr>
          <w:rFonts w:ascii="Century Gothic" w:hAnsi="Century Gothic"/>
          <w:b/>
          <w:bCs/>
          <w:sz w:val="20"/>
          <w:szCs w:val="20"/>
          <w:lang w:val="de-CH"/>
        </w:rPr>
      </w:pPr>
      <w:r w:rsidRPr="00702B74">
        <w:rPr>
          <w:rFonts w:ascii="Century Gothic" w:eastAsia="Times New Roman" w:hAnsi="Century Gothic" w:cstheme="majorHAnsi"/>
          <w:b/>
          <w:bCs/>
          <w:sz w:val="20"/>
          <w:szCs w:val="20"/>
          <w:lang w:val="de-CH"/>
        </w:rPr>
        <w:t xml:space="preserve">Wir laden Sie herzlich am Samstag, </w:t>
      </w:r>
      <w:r w:rsidR="00021857" w:rsidRPr="00702B74">
        <w:rPr>
          <w:rFonts w:ascii="Century Gothic" w:eastAsia="Times New Roman" w:hAnsi="Century Gothic" w:cstheme="majorHAnsi"/>
          <w:b/>
          <w:bCs/>
          <w:sz w:val="20"/>
          <w:szCs w:val="20"/>
          <w:lang w:val="de-CH"/>
        </w:rPr>
        <w:t xml:space="preserve">31. Mai 2025 um 17 Uhr </w:t>
      </w:r>
      <w:r w:rsidRPr="00702B74">
        <w:rPr>
          <w:rFonts w:ascii="Century Gothic" w:eastAsia="Times New Roman" w:hAnsi="Century Gothic" w:cstheme="majorHAnsi"/>
          <w:b/>
          <w:bCs/>
          <w:sz w:val="20"/>
          <w:szCs w:val="20"/>
          <w:lang w:val="de-CH"/>
        </w:rPr>
        <w:t xml:space="preserve">zur Vernissage </w:t>
      </w:r>
      <w:r w:rsidR="0036552C" w:rsidRPr="00702B74">
        <w:rPr>
          <w:rFonts w:ascii="Century Gothic" w:eastAsia="Times New Roman" w:hAnsi="Century Gothic" w:cstheme="majorHAnsi"/>
          <w:b/>
          <w:bCs/>
          <w:sz w:val="20"/>
          <w:szCs w:val="20"/>
          <w:lang w:val="de-CH"/>
        </w:rPr>
        <w:t xml:space="preserve">im Museum auf der Burg in Raron </w:t>
      </w:r>
      <w:r w:rsidRPr="00702B74">
        <w:rPr>
          <w:rFonts w:ascii="Century Gothic" w:eastAsia="Times New Roman" w:hAnsi="Century Gothic" w:cstheme="majorHAnsi"/>
          <w:b/>
          <w:bCs/>
          <w:sz w:val="20"/>
          <w:szCs w:val="20"/>
          <w:lang w:val="de-CH"/>
        </w:rPr>
        <w:t>ein</w:t>
      </w:r>
      <w:r w:rsidR="00787DC1" w:rsidRPr="00702B74">
        <w:rPr>
          <w:rFonts w:ascii="Century Gothic" w:eastAsia="Times New Roman" w:hAnsi="Century Gothic" w:cstheme="majorHAnsi"/>
          <w:b/>
          <w:bCs/>
          <w:sz w:val="20"/>
          <w:szCs w:val="20"/>
          <w:lang w:val="de-CH"/>
        </w:rPr>
        <w:t>!</w:t>
      </w:r>
    </w:p>
    <w:p w14:paraId="1B01389E" w14:textId="68412FAC" w:rsidR="00C049A3" w:rsidRPr="00702B74" w:rsidRDefault="00C049A3" w:rsidP="00920F94">
      <w:pPr>
        <w:rPr>
          <w:rFonts w:ascii="Century Gothic" w:hAnsi="Century Gothic"/>
          <w:b/>
          <w:bCs/>
          <w:sz w:val="20"/>
          <w:szCs w:val="20"/>
          <w:lang w:val="de-CH"/>
        </w:rPr>
      </w:pPr>
    </w:p>
    <w:p w14:paraId="443689E7" w14:textId="15EF1E40" w:rsidR="00C049A3" w:rsidRPr="00702B74" w:rsidRDefault="00072F49" w:rsidP="00072F49">
      <w:pPr>
        <w:rPr>
          <w:rFonts w:ascii="Century Gothic" w:hAnsi="Century Gothic"/>
          <w:color w:val="FF0000"/>
          <w:sz w:val="20"/>
          <w:szCs w:val="20"/>
          <w:lang w:val="de-CH"/>
        </w:rPr>
      </w:pPr>
      <w:r w:rsidRPr="00702B74">
        <w:rPr>
          <w:rFonts w:ascii="Century Gothic" w:hAnsi="Century Gothic"/>
          <w:sz w:val="20"/>
          <w:szCs w:val="20"/>
          <w:lang w:val="de-CH"/>
        </w:rPr>
        <w:t>Die</w:t>
      </w:r>
      <w:r w:rsidR="00C049A3" w:rsidRPr="00702B74">
        <w:rPr>
          <w:rFonts w:ascii="Century Gothic" w:hAnsi="Century Gothic"/>
          <w:sz w:val="20"/>
          <w:szCs w:val="20"/>
          <w:lang w:val="de-CH"/>
        </w:rPr>
        <w:t xml:space="preserve"> Werkschau</w:t>
      </w:r>
      <w:r w:rsidRPr="00702B74">
        <w:rPr>
          <w:rFonts w:ascii="Century Gothic" w:hAnsi="Century Gothic"/>
          <w:sz w:val="20"/>
          <w:szCs w:val="20"/>
          <w:lang w:val="de-CH"/>
        </w:rPr>
        <w:t xml:space="preserve"> </w:t>
      </w:r>
      <w:r w:rsidR="00C049A3" w:rsidRPr="00702B74">
        <w:rPr>
          <w:rFonts w:ascii="Century Gothic" w:hAnsi="Century Gothic"/>
          <w:sz w:val="20"/>
          <w:szCs w:val="20"/>
          <w:lang w:val="de-CH"/>
        </w:rPr>
        <w:t>kann bis zu</w:t>
      </w:r>
      <w:r w:rsidR="002B6F8D" w:rsidRPr="00702B74">
        <w:rPr>
          <w:rFonts w:ascii="Century Gothic" w:hAnsi="Century Gothic"/>
          <w:sz w:val="20"/>
          <w:szCs w:val="20"/>
          <w:lang w:val="de-CH"/>
        </w:rPr>
        <w:t xml:space="preserve">r Finissage </w:t>
      </w:r>
      <w:r w:rsidR="00F2516F" w:rsidRPr="00702B74">
        <w:rPr>
          <w:rFonts w:ascii="Century Gothic" w:hAnsi="Century Gothic"/>
          <w:sz w:val="20"/>
          <w:szCs w:val="20"/>
          <w:lang w:val="de-CH"/>
        </w:rPr>
        <w:t>a</w:t>
      </w:r>
      <w:r w:rsidR="00C049A3" w:rsidRPr="00702B74">
        <w:rPr>
          <w:rFonts w:ascii="Century Gothic" w:hAnsi="Century Gothic"/>
          <w:sz w:val="20"/>
          <w:szCs w:val="20"/>
          <w:lang w:val="de-CH"/>
        </w:rPr>
        <w:t xml:space="preserve">m </w:t>
      </w:r>
      <w:r w:rsidR="00090003" w:rsidRPr="00702B74">
        <w:rPr>
          <w:rFonts w:ascii="Century Gothic" w:hAnsi="Century Gothic"/>
          <w:sz w:val="20"/>
          <w:szCs w:val="20"/>
          <w:lang w:val="de-CH"/>
        </w:rPr>
        <w:t xml:space="preserve">27. Juli 2025 </w:t>
      </w:r>
      <w:r w:rsidRPr="00702B74">
        <w:rPr>
          <w:rFonts w:ascii="Century Gothic" w:hAnsi="Century Gothic"/>
          <w:sz w:val="20"/>
          <w:szCs w:val="20"/>
          <w:lang w:val="de-CH"/>
        </w:rPr>
        <w:t xml:space="preserve">täglich von 10 – 17 Uhr </w:t>
      </w:r>
      <w:r w:rsidR="00C049A3" w:rsidRPr="00702B74">
        <w:rPr>
          <w:rFonts w:ascii="Century Gothic" w:hAnsi="Century Gothic"/>
          <w:sz w:val="20"/>
          <w:szCs w:val="20"/>
          <w:lang w:val="de-CH"/>
        </w:rPr>
        <w:t xml:space="preserve">in der Galerie des Museums </w:t>
      </w:r>
      <w:r w:rsidRPr="00702B74">
        <w:rPr>
          <w:rFonts w:ascii="Century Gothic" w:hAnsi="Century Gothic"/>
          <w:sz w:val="20"/>
          <w:szCs w:val="20"/>
          <w:lang w:val="de-CH"/>
        </w:rPr>
        <w:t xml:space="preserve">frei </w:t>
      </w:r>
      <w:r w:rsidR="00C049A3" w:rsidRPr="00702B74">
        <w:rPr>
          <w:rFonts w:ascii="Century Gothic" w:hAnsi="Century Gothic"/>
          <w:sz w:val="20"/>
          <w:szCs w:val="20"/>
          <w:lang w:val="de-CH"/>
        </w:rPr>
        <w:t>besichtigt werden.</w:t>
      </w:r>
      <w:r w:rsidRPr="00702B74">
        <w:rPr>
          <w:rFonts w:ascii="Century Gothic" w:hAnsi="Century Gothic"/>
          <w:sz w:val="20"/>
          <w:szCs w:val="20"/>
          <w:lang w:val="de-CH"/>
        </w:rPr>
        <w:t xml:space="preserve"> </w:t>
      </w:r>
    </w:p>
    <w:p w14:paraId="10FFE508" w14:textId="5C459720" w:rsidR="008D4CC8" w:rsidRPr="00702B74" w:rsidRDefault="008D4CC8" w:rsidP="004846BE">
      <w:pPr>
        <w:rPr>
          <w:rFonts w:ascii="Century Gothic" w:hAnsi="Century Gothic"/>
          <w:sz w:val="20"/>
          <w:szCs w:val="20"/>
          <w:lang w:val="de-CH"/>
        </w:rPr>
      </w:pPr>
    </w:p>
    <w:p w14:paraId="281CD025" w14:textId="77777777" w:rsidR="00D25C0F" w:rsidRDefault="00834BF5" w:rsidP="00256241">
      <w:pPr>
        <w:rPr>
          <w:rFonts w:ascii="Century Gothic" w:hAnsi="Century Gothic"/>
          <w:sz w:val="20"/>
          <w:szCs w:val="20"/>
          <w:lang w:val="de-CH"/>
        </w:rPr>
      </w:pPr>
      <w:r w:rsidRPr="00702B74">
        <w:rPr>
          <w:rFonts w:ascii="Century Gothic" w:hAnsi="Century Gothic"/>
          <w:sz w:val="20"/>
          <w:szCs w:val="20"/>
          <w:lang w:val="de-CH"/>
        </w:rPr>
        <w:t>Die Betriebskommission des Museums auf der Burg</w:t>
      </w:r>
      <w:r w:rsidR="0080195E" w:rsidRPr="00702B74">
        <w:rPr>
          <w:rFonts w:ascii="Century Gothic" w:hAnsi="Century Gothic"/>
          <w:sz w:val="20"/>
          <w:szCs w:val="20"/>
          <w:lang w:val="de-CH"/>
        </w:rPr>
        <w:t xml:space="preserve"> </w:t>
      </w:r>
      <w:r w:rsidR="004B3716" w:rsidRPr="00702B74">
        <w:rPr>
          <w:rFonts w:ascii="Century Gothic" w:hAnsi="Century Gothic"/>
          <w:sz w:val="20"/>
          <w:szCs w:val="20"/>
          <w:lang w:val="de-CH"/>
        </w:rPr>
        <w:t xml:space="preserve">und </w:t>
      </w:r>
      <w:r w:rsidR="00E61239" w:rsidRPr="00702B74">
        <w:rPr>
          <w:rFonts w:ascii="Century Gothic" w:hAnsi="Century Gothic"/>
          <w:sz w:val="20"/>
          <w:szCs w:val="20"/>
          <w:lang w:val="de-CH"/>
        </w:rPr>
        <w:t>Frau Lachenmeier</w:t>
      </w:r>
      <w:r w:rsidR="00A80A0B" w:rsidRPr="00702B74">
        <w:rPr>
          <w:rFonts w:ascii="Century Gothic" w:hAnsi="Century Gothic"/>
          <w:sz w:val="20"/>
          <w:szCs w:val="20"/>
          <w:lang w:val="de-CH"/>
        </w:rPr>
        <w:t xml:space="preserve"> </w:t>
      </w:r>
      <w:r w:rsidR="002B6F8D" w:rsidRPr="00702B74">
        <w:rPr>
          <w:rFonts w:ascii="Century Gothic" w:hAnsi="Century Gothic"/>
          <w:sz w:val="20"/>
          <w:szCs w:val="20"/>
          <w:lang w:val="de-CH"/>
        </w:rPr>
        <w:t xml:space="preserve">freuen sich, </w:t>
      </w:r>
      <w:r w:rsidR="00234E8B" w:rsidRPr="00702B74">
        <w:rPr>
          <w:rFonts w:ascii="Century Gothic" w:hAnsi="Century Gothic"/>
          <w:sz w:val="20"/>
          <w:szCs w:val="20"/>
          <w:lang w:val="de-CH"/>
        </w:rPr>
        <w:t>wenn Sie uns zu dieser Reise in die Vergangenheit begleiten</w:t>
      </w:r>
      <w:r w:rsidR="002B6F8D" w:rsidRPr="00702B74">
        <w:rPr>
          <w:rFonts w:ascii="Century Gothic" w:hAnsi="Century Gothic"/>
          <w:sz w:val="20"/>
          <w:szCs w:val="20"/>
          <w:lang w:val="de-CH"/>
        </w:rPr>
        <w:t>!</w:t>
      </w:r>
    </w:p>
    <w:p w14:paraId="7E542954" w14:textId="77777777" w:rsidR="000F1413" w:rsidRPr="00702B74" w:rsidRDefault="000F1413" w:rsidP="00256241">
      <w:pPr>
        <w:rPr>
          <w:rFonts w:ascii="Century Gothic" w:hAnsi="Century Gothic"/>
          <w:sz w:val="20"/>
          <w:szCs w:val="20"/>
          <w:lang w:val="de-CH"/>
        </w:rPr>
      </w:pPr>
    </w:p>
    <w:p w14:paraId="1DD7ECD4" w14:textId="7087E303" w:rsidR="00E36897" w:rsidRPr="00D25C0F" w:rsidRDefault="0056489B" w:rsidP="00256241">
      <w:pPr>
        <w:rPr>
          <w:rFonts w:ascii="Century Gothic" w:hAnsi="Century Gothic"/>
          <w:sz w:val="16"/>
          <w:szCs w:val="16"/>
          <w:lang w:val="de-CH"/>
        </w:rPr>
      </w:pPr>
      <w:r w:rsidRPr="00D25C0F">
        <w:rPr>
          <w:noProof/>
          <w:sz w:val="16"/>
          <w:szCs w:val="16"/>
          <w:lang w:val="de-CH" w:eastAsia="de-CH"/>
        </w:rPr>
        <w:drawing>
          <wp:anchor distT="0" distB="0" distL="114300" distR="114300" simplePos="0" relativeHeight="251658240" behindDoc="1" locked="0" layoutInCell="1" allowOverlap="1" wp14:anchorId="5C46F6B6" wp14:editId="45E6E9D3">
            <wp:simplePos x="0" y="0"/>
            <wp:positionH relativeFrom="column">
              <wp:posOffset>-128270</wp:posOffset>
            </wp:positionH>
            <wp:positionV relativeFrom="paragraph">
              <wp:posOffset>211455</wp:posOffset>
            </wp:positionV>
            <wp:extent cx="1352550" cy="8280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2550" cy="828040"/>
                    </a:xfrm>
                    <a:prstGeom prst="rect">
                      <a:avLst/>
                    </a:prstGeom>
                  </pic:spPr>
                </pic:pic>
              </a:graphicData>
            </a:graphic>
            <wp14:sizeRelH relativeFrom="page">
              <wp14:pctWidth>0</wp14:pctWidth>
            </wp14:sizeRelH>
            <wp14:sizeRelV relativeFrom="page">
              <wp14:pctHeight>0</wp14:pctHeight>
            </wp14:sizeRelV>
          </wp:anchor>
        </w:drawing>
      </w:r>
    </w:p>
    <w:p w14:paraId="041A2690" w14:textId="77777777" w:rsidR="008D4CC8" w:rsidRDefault="008D4CC8" w:rsidP="00256241">
      <w:pPr>
        <w:rPr>
          <w:rFonts w:ascii="Century Gothic" w:hAnsi="Century Gothic"/>
          <w:sz w:val="22"/>
          <w:szCs w:val="22"/>
          <w:lang w:val="de-CH"/>
        </w:rPr>
      </w:pPr>
    </w:p>
    <w:p w14:paraId="3B90B2BA" w14:textId="77777777" w:rsidR="00D25C0F" w:rsidRPr="00834BF5" w:rsidRDefault="00D25C0F" w:rsidP="00256241">
      <w:pPr>
        <w:rPr>
          <w:rFonts w:ascii="Century Gothic" w:hAnsi="Century Gothic"/>
          <w:sz w:val="22"/>
          <w:szCs w:val="22"/>
          <w:lang w:val="de-CH"/>
        </w:rPr>
      </w:pPr>
    </w:p>
    <w:p w14:paraId="7A462479" w14:textId="77777777" w:rsidR="0080195E" w:rsidRDefault="0080195E" w:rsidP="00256241">
      <w:pPr>
        <w:rPr>
          <w:rFonts w:ascii="Century Gothic" w:hAnsi="Century Gothic"/>
          <w:lang w:val="de-CH"/>
        </w:rPr>
      </w:pPr>
    </w:p>
    <w:p w14:paraId="6FF21EB4" w14:textId="77777777" w:rsidR="00685C0C" w:rsidRDefault="00834BF5" w:rsidP="00834BF5">
      <w:pPr>
        <w:tabs>
          <w:tab w:val="left" w:pos="426"/>
        </w:tabs>
        <w:rPr>
          <w:rFonts w:ascii="Century Gothic" w:hAnsi="Century Gothic"/>
          <w:sz w:val="22"/>
          <w:szCs w:val="22"/>
          <w:lang w:val="de-CH"/>
        </w:rPr>
      </w:pP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sidR="00256241">
        <w:rPr>
          <w:rFonts w:ascii="Century Gothic" w:hAnsi="Century Gothic"/>
          <w:sz w:val="22"/>
          <w:szCs w:val="22"/>
          <w:lang w:val="de-CH"/>
        </w:rPr>
        <w:t xml:space="preserve">          </w:t>
      </w:r>
      <w:r w:rsidR="00256241">
        <w:rPr>
          <w:rFonts w:ascii="Century Gothic" w:hAnsi="Century Gothic"/>
          <w:sz w:val="22"/>
          <w:szCs w:val="22"/>
          <w:lang w:val="de-CH"/>
        </w:rPr>
        <w:tab/>
      </w:r>
      <w:r w:rsidR="00256241">
        <w:rPr>
          <w:rFonts w:ascii="Century Gothic" w:hAnsi="Century Gothic"/>
          <w:sz w:val="22"/>
          <w:szCs w:val="22"/>
          <w:lang w:val="de-CH"/>
        </w:rPr>
        <w:tab/>
      </w:r>
    </w:p>
    <w:p w14:paraId="3690DD32" w14:textId="77777777" w:rsidR="0083213E" w:rsidRDefault="0083213E" w:rsidP="00CD04AD">
      <w:pPr>
        <w:tabs>
          <w:tab w:val="left" w:pos="426"/>
          <w:tab w:val="left" w:pos="5670"/>
        </w:tabs>
        <w:rPr>
          <w:rFonts w:ascii="Century Gothic" w:hAnsi="Century Gothic"/>
          <w:sz w:val="22"/>
          <w:szCs w:val="22"/>
          <w:lang w:val="de-CH"/>
        </w:rPr>
      </w:pPr>
    </w:p>
    <w:p w14:paraId="6E82A01A" w14:textId="77777777" w:rsidR="00CD04AD" w:rsidRPr="005E34A9" w:rsidRDefault="00834BF5" w:rsidP="00CD04AD">
      <w:pPr>
        <w:tabs>
          <w:tab w:val="left" w:pos="426"/>
          <w:tab w:val="left" w:pos="5670"/>
        </w:tabs>
        <w:rPr>
          <w:rFonts w:ascii="Century Gothic" w:hAnsi="Century Gothic"/>
          <w:sz w:val="20"/>
          <w:szCs w:val="20"/>
          <w:lang w:val="de-CH"/>
        </w:rPr>
      </w:pPr>
      <w:r w:rsidRPr="005E34A9">
        <w:rPr>
          <w:rFonts w:ascii="Century Gothic" w:hAnsi="Century Gothic"/>
          <w:sz w:val="20"/>
          <w:szCs w:val="20"/>
          <w:lang w:val="de-CH"/>
        </w:rPr>
        <w:t>Simone Verdi-Bittel</w:t>
      </w:r>
      <w:r w:rsidR="00685C0C" w:rsidRPr="005E34A9">
        <w:rPr>
          <w:rFonts w:ascii="Century Gothic" w:hAnsi="Century Gothic"/>
          <w:sz w:val="20"/>
          <w:szCs w:val="20"/>
          <w:lang w:val="de-CH"/>
        </w:rPr>
        <w:tab/>
      </w:r>
      <w:r w:rsidR="00CD04AD" w:rsidRPr="005E34A9">
        <w:rPr>
          <w:rFonts w:ascii="Century Gothic" w:hAnsi="Century Gothic"/>
          <w:sz w:val="20"/>
          <w:szCs w:val="20"/>
          <w:lang w:val="de-CH"/>
        </w:rPr>
        <w:tab/>
      </w:r>
    </w:p>
    <w:p w14:paraId="2444F697" w14:textId="77777777" w:rsidR="004328F2" w:rsidRPr="004328F2" w:rsidRDefault="00834BF5" w:rsidP="004328F2">
      <w:pPr>
        <w:pStyle w:val="berschrift2"/>
        <w:tabs>
          <w:tab w:val="left" w:pos="5670"/>
        </w:tabs>
        <w:jc w:val="left"/>
        <w:rPr>
          <w:rFonts w:ascii="Century Gothic" w:hAnsi="Century Gothic"/>
          <w:b w:val="0"/>
          <w:color w:val="800000"/>
          <w:sz w:val="16"/>
          <w:szCs w:val="16"/>
        </w:rPr>
      </w:pPr>
      <w:r w:rsidRPr="004328F2">
        <w:rPr>
          <w:rFonts w:ascii="Century Gothic" w:hAnsi="Century Gothic"/>
          <w:b w:val="0"/>
          <w:sz w:val="16"/>
          <w:szCs w:val="16"/>
        </w:rPr>
        <w:t xml:space="preserve">Präsidentin der </w:t>
      </w:r>
      <w:r w:rsidR="004846BE" w:rsidRPr="004328F2">
        <w:rPr>
          <w:rFonts w:ascii="Century Gothic" w:hAnsi="Century Gothic"/>
          <w:b w:val="0"/>
          <w:sz w:val="16"/>
          <w:szCs w:val="16"/>
        </w:rPr>
        <w:t>Betriebskommission</w:t>
      </w:r>
      <w:r w:rsidR="004328F2" w:rsidRPr="004328F2">
        <w:rPr>
          <w:rFonts w:ascii="Century Gothic" w:hAnsi="Century Gothic"/>
          <w:b w:val="0"/>
          <w:sz w:val="16"/>
          <w:szCs w:val="16"/>
        </w:rPr>
        <w:t xml:space="preserve"> </w:t>
      </w:r>
      <w:r w:rsidR="00685C0C">
        <w:rPr>
          <w:rFonts w:ascii="Century Gothic" w:hAnsi="Century Gothic"/>
          <w:b w:val="0"/>
          <w:sz w:val="16"/>
          <w:szCs w:val="16"/>
        </w:rPr>
        <w:tab/>
      </w:r>
    </w:p>
    <w:p w14:paraId="04B4BD20" w14:textId="77777777" w:rsidR="004328F2" w:rsidRDefault="004846BE" w:rsidP="00CD04AD">
      <w:pPr>
        <w:tabs>
          <w:tab w:val="left" w:pos="426"/>
          <w:tab w:val="left" w:pos="5670"/>
        </w:tabs>
        <w:rPr>
          <w:rFonts w:ascii="Century Gothic" w:hAnsi="Century Gothic"/>
          <w:sz w:val="16"/>
          <w:szCs w:val="16"/>
          <w:lang w:val="de-CH"/>
        </w:rPr>
      </w:pPr>
      <w:r>
        <w:rPr>
          <w:rFonts w:ascii="Century Gothic" w:hAnsi="Century Gothic"/>
          <w:sz w:val="16"/>
          <w:szCs w:val="16"/>
          <w:lang w:val="de-CH"/>
        </w:rPr>
        <w:t xml:space="preserve"> </w:t>
      </w:r>
      <w:r w:rsidR="006B1DC1">
        <w:rPr>
          <w:rFonts w:ascii="Century Gothic" w:hAnsi="Century Gothic"/>
          <w:sz w:val="16"/>
          <w:szCs w:val="16"/>
          <w:lang w:val="de-CH"/>
        </w:rPr>
        <w:t xml:space="preserve"> </w:t>
      </w:r>
    </w:p>
    <w:p w14:paraId="24C825EE" w14:textId="77777777" w:rsidR="00115F11" w:rsidRPr="007E68FD" w:rsidRDefault="004328F2" w:rsidP="004328F2">
      <w:pPr>
        <w:pStyle w:val="berschrift2"/>
        <w:jc w:val="left"/>
        <w:rPr>
          <w:rFonts w:ascii="Century Gothic" w:hAnsi="Century Gothic"/>
          <w:b w:val="0"/>
          <w:color w:val="800000"/>
          <w:sz w:val="16"/>
          <w:szCs w:val="16"/>
          <w:lang w:val="it-CH"/>
        </w:rPr>
      </w:pPr>
      <w:r w:rsidRPr="007E68FD">
        <w:rPr>
          <w:rFonts w:ascii="Century Gothic" w:hAnsi="Century Gothic"/>
          <w:b w:val="0"/>
          <w:color w:val="800000"/>
          <w:sz w:val="16"/>
          <w:szCs w:val="16"/>
          <w:lang w:val="it-CH"/>
        </w:rPr>
        <w:t xml:space="preserve">M  </w:t>
      </w:r>
      <w:r w:rsidRPr="007E68FD">
        <w:rPr>
          <w:rFonts w:ascii="Century Gothic" w:hAnsi="Century Gothic"/>
          <w:color w:val="800000"/>
          <w:sz w:val="16"/>
          <w:szCs w:val="16"/>
          <w:lang w:val="it-CH"/>
        </w:rPr>
        <w:t>U</w:t>
      </w:r>
      <w:r w:rsidRPr="007E68FD">
        <w:rPr>
          <w:rFonts w:ascii="Century Gothic" w:hAnsi="Century Gothic"/>
          <w:b w:val="0"/>
          <w:color w:val="800000"/>
          <w:sz w:val="16"/>
          <w:szCs w:val="16"/>
          <w:lang w:val="it-CH"/>
        </w:rPr>
        <w:t xml:space="preserve">  S  E  </w:t>
      </w:r>
      <w:r w:rsidRPr="007E68FD">
        <w:rPr>
          <w:rFonts w:ascii="Century Gothic" w:hAnsi="Century Gothic"/>
          <w:color w:val="800000"/>
          <w:sz w:val="16"/>
          <w:szCs w:val="16"/>
          <w:lang w:val="it-CH"/>
        </w:rPr>
        <w:t xml:space="preserve">U </w:t>
      </w:r>
      <w:r w:rsidRPr="007E68FD">
        <w:rPr>
          <w:rFonts w:ascii="Century Gothic" w:hAnsi="Century Gothic"/>
          <w:b w:val="0"/>
          <w:color w:val="800000"/>
          <w:sz w:val="16"/>
          <w:szCs w:val="16"/>
          <w:lang w:val="it-CH"/>
        </w:rPr>
        <w:t xml:space="preserve"> M    A  </w:t>
      </w:r>
      <w:r w:rsidRPr="007E68FD">
        <w:rPr>
          <w:rFonts w:ascii="Century Gothic" w:hAnsi="Century Gothic"/>
          <w:color w:val="800000"/>
          <w:sz w:val="16"/>
          <w:szCs w:val="16"/>
          <w:lang w:val="it-CH"/>
        </w:rPr>
        <w:t>U</w:t>
      </w:r>
      <w:r w:rsidRPr="007E68FD">
        <w:rPr>
          <w:rFonts w:ascii="Century Gothic" w:hAnsi="Century Gothic"/>
          <w:b w:val="0"/>
          <w:color w:val="800000"/>
          <w:sz w:val="16"/>
          <w:szCs w:val="16"/>
          <w:lang w:val="it-CH"/>
        </w:rPr>
        <w:t xml:space="preserve">  F    d e r    B  </w:t>
      </w:r>
      <w:r w:rsidRPr="007E68FD">
        <w:rPr>
          <w:rFonts w:ascii="Century Gothic" w:hAnsi="Century Gothic"/>
          <w:color w:val="800000"/>
          <w:sz w:val="16"/>
          <w:szCs w:val="16"/>
          <w:lang w:val="it-CH"/>
        </w:rPr>
        <w:t xml:space="preserve">U </w:t>
      </w:r>
      <w:r w:rsidRPr="007E68FD">
        <w:rPr>
          <w:rFonts w:ascii="Century Gothic" w:hAnsi="Century Gothic"/>
          <w:b w:val="0"/>
          <w:color w:val="800000"/>
          <w:sz w:val="16"/>
          <w:szCs w:val="16"/>
          <w:lang w:val="it-CH"/>
        </w:rPr>
        <w:t xml:space="preserve"> R  G </w:t>
      </w:r>
    </w:p>
    <w:p w14:paraId="6FE71C4C" w14:textId="77777777" w:rsidR="004D30E0" w:rsidRPr="007E68FD" w:rsidRDefault="004D30E0" w:rsidP="004D30E0">
      <w:pPr>
        <w:rPr>
          <w:lang w:val="it-CH"/>
        </w:rPr>
      </w:pPr>
    </w:p>
    <w:sectPr w:rsidR="004D30E0" w:rsidRPr="007E68FD" w:rsidSect="00260784">
      <w:headerReference w:type="default" r:id="rId9"/>
      <w:footerReference w:type="default" r:id="rId10"/>
      <w:pgSz w:w="11900" w:h="16840"/>
      <w:pgMar w:top="1417" w:right="169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0396" w14:textId="77777777" w:rsidR="00140D7E" w:rsidRDefault="00140D7E" w:rsidP="00861032">
      <w:r>
        <w:separator/>
      </w:r>
    </w:p>
  </w:endnote>
  <w:endnote w:type="continuationSeparator" w:id="0">
    <w:p w14:paraId="4F737B0E" w14:textId="77777777" w:rsidR="00140D7E" w:rsidRDefault="00140D7E" w:rsidP="00861032">
      <w:r>
        <w:continuationSeparator/>
      </w:r>
    </w:p>
  </w:endnote>
  <w:endnote w:type="continuationNotice" w:id="1">
    <w:p w14:paraId="139F8942" w14:textId="77777777" w:rsidR="00140D7E" w:rsidRDefault="00140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3E6F" w14:textId="77777777" w:rsidR="00696466" w:rsidRDefault="00C2544C" w:rsidP="00861032">
    <w:pPr>
      <w:pStyle w:val="Fuzeile"/>
      <w:jc w:val="center"/>
      <w:rPr>
        <w:rFonts w:ascii="Century Gothic" w:hAnsi="Century Gothic"/>
        <w:sz w:val="10"/>
        <w:szCs w:val="10"/>
        <w:lang w:val="de-CH"/>
      </w:rPr>
    </w:pPr>
    <w:r w:rsidRPr="00861032">
      <w:rPr>
        <w:rFonts w:ascii="Century Gothic" w:hAnsi="Century Gothic"/>
        <w:color w:val="800000"/>
        <w:sz w:val="10"/>
        <w:szCs w:val="10"/>
        <w:lang w:val="de-CH"/>
      </w:rPr>
      <w:t>Mu</w:t>
    </w:r>
    <w:r w:rsidR="00E36897">
      <w:rPr>
        <w:rFonts w:ascii="Century Gothic" w:hAnsi="Century Gothic"/>
        <w:color w:val="800000"/>
        <w:sz w:val="10"/>
        <w:szCs w:val="10"/>
        <w:lang w:val="de-CH"/>
      </w:rPr>
      <w:t>seum auf der Burg – Postfach 50</w:t>
    </w:r>
    <w:r w:rsidRPr="00861032">
      <w:rPr>
        <w:rFonts w:ascii="Century Gothic" w:hAnsi="Century Gothic"/>
        <w:color w:val="800000"/>
        <w:sz w:val="10"/>
        <w:szCs w:val="10"/>
        <w:lang w:val="de-CH"/>
      </w:rPr>
      <w:t xml:space="preserve"> -  3942 Raron – Tel. 027 934  29 69 – </w:t>
    </w:r>
    <w:hyperlink r:id="rId1" w:history="1">
      <w:r w:rsidRPr="00861032">
        <w:rPr>
          <w:rStyle w:val="Hyperlink"/>
          <w:rFonts w:ascii="Century Gothic" w:hAnsi="Century Gothic"/>
          <w:sz w:val="10"/>
          <w:szCs w:val="10"/>
          <w:lang w:val="de-CH"/>
        </w:rPr>
        <w:t>museum@raron.ch</w:t>
      </w:r>
    </w:hyperlink>
    <w:r w:rsidRPr="00861032">
      <w:rPr>
        <w:rFonts w:ascii="Century Gothic" w:hAnsi="Century Gothic"/>
        <w:color w:val="800000"/>
        <w:sz w:val="10"/>
        <w:szCs w:val="10"/>
        <w:lang w:val="de-CH"/>
      </w:rPr>
      <w:t xml:space="preserve"> – </w:t>
    </w:r>
    <w:hyperlink r:id="rId2" w:history="1">
      <w:r w:rsidR="00696466" w:rsidRPr="00642812">
        <w:rPr>
          <w:rStyle w:val="Hyperlink"/>
          <w:rFonts w:ascii="Century Gothic" w:hAnsi="Century Gothic"/>
          <w:sz w:val="10"/>
          <w:szCs w:val="10"/>
          <w:lang w:val="de-CH"/>
        </w:rPr>
        <w:t>www.facebook.com/burgmuseum</w:t>
      </w:r>
    </w:hyperlink>
  </w:p>
  <w:p w14:paraId="12A3F760" w14:textId="77777777" w:rsidR="00C2544C" w:rsidRPr="00861032" w:rsidRDefault="00C2544C" w:rsidP="00861032">
    <w:pPr>
      <w:pStyle w:val="Fuzeile"/>
      <w:jc w:val="center"/>
      <w:rPr>
        <w:rFonts w:ascii="Century Gothic" w:hAnsi="Century Gothic"/>
        <w:color w:val="800000"/>
        <w:sz w:val="10"/>
        <w:szCs w:val="10"/>
        <w:lang w:val="de-CH"/>
      </w:rPr>
    </w:pPr>
    <w:r>
      <w:rPr>
        <w:rFonts w:ascii="Century Gothic" w:hAnsi="Century Gothic"/>
        <w:color w:val="800000"/>
        <w:sz w:val="10"/>
        <w:szCs w:val="10"/>
        <w:lang w:val="de-CH"/>
      </w:rPr>
      <w:t xml:space="preserve"> </w:t>
    </w:r>
  </w:p>
  <w:p w14:paraId="3755E98E" w14:textId="77777777" w:rsidR="00C2544C" w:rsidRPr="00861032" w:rsidRDefault="00C2544C">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BAA2" w14:textId="77777777" w:rsidR="00140D7E" w:rsidRDefault="00140D7E" w:rsidP="00861032">
      <w:r>
        <w:separator/>
      </w:r>
    </w:p>
  </w:footnote>
  <w:footnote w:type="continuationSeparator" w:id="0">
    <w:p w14:paraId="7136A187" w14:textId="77777777" w:rsidR="00140D7E" w:rsidRDefault="00140D7E" w:rsidP="00861032">
      <w:r>
        <w:continuationSeparator/>
      </w:r>
    </w:p>
  </w:footnote>
  <w:footnote w:type="continuationNotice" w:id="1">
    <w:p w14:paraId="38118FA8" w14:textId="77777777" w:rsidR="00140D7E" w:rsidRDefault="00140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FF7B" w14:textId="77777777" w:rsidR="00C2544C" w:rsidRPr="007E68FD" w:rsidRDefault="00C2544C" w:rsidP="00DB3E14">
    <w:pPr>
      <w:pStyle w:val="berschrift2"/>
      <w:rPr>
        <w:rFonts w:ascii="Century Gothic" w:hAnsi="Century Gothic"/>
        <w:b w:val="0"/>
        <w:color w:val="800000"/>
        <w:sz w:val="28"/>
        <w:szCs w:val="28"/>
        <w:lang w:val="it-CH"/>
      </w:rPr>
    </w:pPr>
    <w:r w:rsidRPr="007E68FD">
      <w:rPr>
        <w:rFonts w:ascii="Century Gothic" w:hAnsi="Century Gothic"/>
        <w:b w:val="0"/>
        <w:color w:val="800000"/>
        <w:sz w:val="28"/>
        <w:szCs w:val="28"/>
        <w:lang w:val="it-CH"/>
      </w:rPr>
      <w:t xml:space="preserve">M  </w:t>
    </w:r>
    <w:r w:rsidRPr="007E68FD">
      <w:rPr>
        <w:rFonts w:ascii="Century Gothic" w:hAnsi="Century Gothic"/>
        <w:color w:val="800000"/>
        <w:sz w:val="28"/>
        <w:szCs w:val="28"/>
        <w:lang w:val="it-CH"/>
      </w:rPr>
      <w:t>U</w:t>
    </w:r>
    <w:r w:rsidRPr="007E68FD">
      <w:rPr>
        <w:rFonts w:ascii="Century Gothic" w:hAnsi="Century Gothic"/>
        <w:b w:val="0"/>
        <w:color w:val="800000"/>
        <w:sz w:val="28"/>
        <w:szCs w:val="28"/>
        <w:lang w:val="it-CH"/>
      </w:rPr>
      <w:t xml:space="preserve">  S  E  </w:t>
    </w:r>
    <w:r w:rsidRPr="007E68FD">
      <w:rPr>
        <w:rFonts w:ascii="Century Gothic" w:hAnsi="Century Gothic"/>
        <w:color w:val="800000"/>
        <w:sz w:val="28"/>
        <w:szCs w:val="28"/>
        <w:lang w:val="it-CH"/>
      </w:rPr>
      <w:t xml:space="preserve">U </w:t>
    </w:r>
    <w:r w:rsidRPr="007E68FD">
      <w:rPr>
        <w:rFonts w:ascii="Century Gothic" w:hAnsi="Century Gothic"/>
        <w:b w:val="0"/>
        <w:color w:val="800000"/>
        <w:sz w:val="28"/>
        <w:szCs w:val="28"/>
        <w:lang w:val="it-CH"/>
      </w:rPr>
      <w:t xml:space="preserve"> M    A  </w:t>
    </w:r>
    <w:r w:rsidRPr="007E68FD">
      <w:rPr>
        <w:rFonts w:ascii="Century Gothic" w:hAnsi="Century Gothic"/>
        <w:color w:val="800000"/>
        <w:sz w:val="28"/>
        <w:szCs w:val="28"/>
        <w:lang w:val="it-CH"/>
      </w:rPr>
      <w:t>U</w:t>
    </w:r>
    <w:r w:rsidRPr="007E68FD">
      <w:rPr>
        <w:rFonts w:ascii="Century Gothic" w:hAnsi="Century Gothic"/>
        <w:b w:val="0"/>
        <w:color w:val="800000"/>
        <w:sz w:val="28"/>
        <w:szCs w:val="28"/>
        <w:lang w:val="it-CH"/>
      </w:rPr>
      <w:t xml:space="preserve">  F    d e r    B  </w:t>
    </w:r>
    <w:r w:rsidRPr="007E68FD">
      <w:rPr>
        <w:rFonts w:ascii="Century Gothic" w:hAnsi="Century Gothic"/>
        <w:color w:val="800000"/>
        <w:sz w:val="28"/>
        <w:szCs w:val="28"/>
        <w:lang w:val="it-CH"/>
      </w:rPr>
      <w:t xml:space="preserve">U </w:t>
    </w:r>
    <w:r w:rsidRPr="007E68FD">
      <w:rPr>
        <w:rFonts w:ascii="Century Gothic" w:hAnsi="Century Gothic"/>
        <w:b w:val="0"/>
        <w:color w:val="800000"/>
        <w:sz w:val="28"/>
        <w:szCs w:val="28"/>
        <w:lang w:val="it-CH"/>
      </w:rPr>
      <w:t xml:space="preserve"> R  G </w:t>
    </w:r>
  </w:p>
  <w:p w14:paraId="2A2FD4AC" w14:textId="77777777" w:rsidR="00C2544C" w:rsidRPr="007E68FD" w:rsidRDefault="00C2544C">
    <w:pPr>
      <w:pStyle w:val="Kopfzeile"/>
      <w:rPr>
        <w:lang w:val="it-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43"/>
    <w:rsid w:val="000135C0"/>
    <w:rsid w:val="00017891"/>
    <w:rsid w:val="00021857"/>
    <w:rsid w:val="00025408"/>
    <w:rsid w:val="00031E17"/>
    <w:rsid w:val="000356DA"/>
    <w:rsid w:val="0006102E"/>
    <w:rsid w:val="00072F49"/>
    <w:rsid w:val="000763E3"/>
    <w:rsid w:val="00085D48"/>
    <w:rsid w:val="00086D4D"/>
    <w:rsid w:val="000873DE"/>
    <w:rsid w:val="00090003"/>
    <w:rsid w:val="00094897"/>
    <w:rsid w:val="00095DBC"/>
    <w:rsid w:val="00096D06"/>
    <w:rsid w:val="000A3236"/>
    <w:rsid w:val="000A3ECD"/>
    <w:rsid w:val="000B139B"/>
    <w:rsid w:val="000B4DB2"/>
    <w:rsid w:val="000B7CF6"/>
    <w:rsid w:val="000F1413"/>
    <w:rsid w:val="00105286"/>
    <w:rsid w:val="001112E7"/>
    <w:rsid w:val="00115F11"/>
    <w:rsid w:val="0012059D"/>
    <w:rsid w:val="00124195"/>
    <w:rsid w:val="00125E36"/>
    <w:rsid w:val="0013243D"/>
    <w:rsid w:val="001349C4"/>
    <w:rsid w:val="00140515"/>
    <w:rsid w:val="00140D7E"/>
    <w:rsid w:val="001729C4"/>
    <w:rsid w:val="00172C0D"/>
    <w:rsid w:val="00180A7B"/>
    <w:rsid w:val="00191C2C"/>
    <w:rsid w:val="001A18D3"/>
    <w:rsid w:val="001A4FFF"/>
    <w:rsid w:val="001E52C9"/>
    <w:rsid w:val="002000EF"/>
    <w:rsid w:val="00202E40"/>
    <w:rsid w:val="00215429"/>
    <w:rsid w:val="00222E93"/>
    <w:rsid w:val="00223D23"/>
    <w:rsid w:val="00234E8B"/>
    <w:rsid w:val="00243706"/>
    <w:rsid w:val="00252EE9"/>
    <w:rsid w:val="002560E8"/>
    <w:rsid w:val="00256241"/>
    <w:rsid w:val="00260784"/>
    <w:rsid w:val="00267E81"/>
    <w:rsid w:val="00274C50"/>
    <w:rsid w:val="00282E07"/>
    <w:rsid w:val="00293225"/>
    <w:rsid w:val="002B6F8D"/>
    <w:rsid w:val="002D163F"/>
    <w:rsid w:val="002E61F7"/>
    <w:rsid w:val="00304C1F"/>
    <w:rsid w:val="003053E2"/>
    <w:rsid w:val="00305BA0"/>
    <w:rsid w:val="0031187F"/>
    <w:rsid w:val="00317C30"/>
    <w:rsid w:val="003278DF"/>
    <w:rsid w:val="00333AEF"/>
    <w:rsid w:val="00340FBC"/>
    <w:rsid w:val="0036552C"/>
    <w:rsid w:val="00382574"/>
    <w:rsid w:val="003B503B"/>
    <w:rsid w:val="003C25B7"/>
    <w:rsid w:val="003C27A4"/>
    <w:rsid w:val="003C3E0E"/>
    <w:rsid w:val="003C7FF0"/>
    <w:rsid w:val="003D189C"/>
    <w:rsid w:val="003D36C9"/>
    <w:rsid w:val="003E58C8"/>
    <w:rsid w:val="00404D14"/>
    <w:rsid w:val="004328F2"/>
    <w:rsid w:val="00432A4D"/>
    <w:rsid w:val="00435EF6"/>
    <w:rsid w:val="00445E00"/>
    <w:rsid w:val="00454B55"/>
    <w:rsid w:val="004621F9"/>
    <w:rsid w:val="00463B99"/>
    <w:rsid w:val="004663A1"/>
    <w:rsid w:val="00477B02"/>
    <w:rsid w:val="004846BE"/>
    <w:rsid w:val="004B3716"/>
    <w:rsid w:val="004C01B7"/>
    <w:rsid w:val="004C3817"/>
    <w:rsid w:val="004C5519"/>
    <w:rsid w:val="004C5FC1"/>
    <w:rsid w:val="004D30E0"/>
    <w:rsid w:val="004E5F50"/>
    <w:rsid w:val="004F67E7"/>
    <w:rsid w:val="005240A4"/>
    <w:rsid w:val="00527F43"/>
    <w:rsid w:val="005437E2"/>
    <w:rsid w:val="00553E4A"/>
    <w:rsid w:val="0056489B"/>
    <w:rsid w:val="0057136D"/>
    <w:rsid w:val="00575E2C"/>
    <w:rsid w:val="00577079"/>
    <w:rsid w:val="00577743"/>
    <w:rsid w:val="005B2122"/>
    <w:rsid w:val="005D7A7A"/>
    <w:rsid w:val="005E34A9"/>
    <w:rsid w:val="005E46D2"/>
    <w:rsid w:val="005E6F18"/>
    <w:rsid w:val="005F2AA2"/>
    <w:rsid w:val="005F7BAC"/>
    <w:rsid w:val="006068CD"/>
    <w:rsid w:val="00614303"/>
    <w:rsid w:val="006174BE"/>
    <w:rsid w:val="00620B23"/>
    <w:rsid w:val="00623732"/>
    <w:rsid w:val="00626D1C"/>
    <w:rsid w:val="00627682"/>
    <w:rsid w:val="006278FD"/>
    <w:rsid w:val="006405EF"/>
    <w:rsid w:val="006534A2"/>
    <w:rsid w:val="0065407C"/>
    <w:rsid w:val="00663ECA"/>
    <w:rsid w:val="00664A83"/>
    <w:rsid w:val="006778AB"/>
    <w:rsid w:val="00683551"/>
    <w:rsid w:val="00685C0C"/>
    <w:rsid w:val="0068716C"/>
    <w:rsid w:val="006919BF"/>
    <w:rsid w:val="00693212"/>
    <w:rsid w:val="00695505"/>
    <w:rsid w:val="00696466"/>
    <w:rsid w:val="006A090E"/>
    <w:rsid w:val="006B085C"/>
    <w:rsid w:val="006B1DC1"/>
    <w:rsid w:val="006D411D"/>
    <w:rsid w:val="006D7478"/>
    <w:rsid w:val="00702B74"/>
    <w:rsid w:val="007303B2"/>
    <w:rsid w:val="0073316F"/>
    <w:rsid w:val="00750897"/>
    <w:rsid w:val="007566D7"/>
    <w:rsid w:val="00765DB5"/>
    <w:rsid w:val="00786491"/>
    <w:rsid w:val="00787DC1"/>
    <w:rsid w:val="00792DF1"/>
    <w:rsid w:val="007A050D"/>
    <w:rsid w:val="007A1EA3"/>
    <w:rsid w:val="007A621B"/>
    <w:rsid w:val="007B464D"/>
    <w:rsid w:val="007C5D84"/>
    <w:rsid w:val="007D4EAE"/>
    <w:rsid w:val="007D6C36"/>
    <w:rsid w:val="007E6224"/>
    <w:rsid w:val="007E68FD"/>
    <w:rsid w:val="007E7E8C"/>
    <w:rsid w:val="007F5A92"/>
    <w:rsid w:val="0080060F"/>
    <w:rsid w:val="00800C34"/>
    <w:rsid w:val="0080195E"/>
    <w:rsid w:val="00804B3F"/>
    <w:rsid w:val="008053A7"/>
    <w:rsid w:val="00807996"/>
    <w:rsid w:val="008109E0"/>
    <w:rsid w:val="00812142"/>
    <w:rsid w:val="0083213E"/>
    <w:rsid w:val="00834BF5"/>
    <w:rsid w:val="0086004E"/>
    <w:rsid w:val="00861032"/>
    <w:rsid w:val="008621F8"/>
    <w:rsid w:val="008624C8"/>
    <w:rsid w:val="008625D0"/>
    <w:rsid w:val="008670DE"/>
    <w:rsid w:val="008738E6"/>
    <w:rsid w:val="008746D7"/>
    <w:rsid w:val="00876153"/>
    <w:rsid w:val="00880A5C"/>
    <w:rsid w:val="00892CF8"/>
    <w:rsid w:val="008B160F"/>
    <w:rsid w:val="008C0184"/>
    <w:rsid w:val="008D3945"/>
    <w:rsid w:val="008D4CC8"/>
    <w:rsid w:val="008E4B14"/>
    <w:rsid w:val="008E581B"/>
    <w:rsid w:val="008F2DD3"/>
    <w:rsid w:val="009208A2"/>
    <w:rsid w:val="00920F94"/>
    <w:rsid w:val="00926B89"/>
    <w:rsid w:val="00936CE2"/>
    <w:rsid w:val="00972E96"/>
    <w:rsid w:val="00974CA6"/>
    <w:rsid w:val="009819FE"/>
    <w:rsid w:val="00986FAB"/>
    <w:rsid w:val="0098723D"/>
    <w:rsid w:val="00990DB3"/>
    <w:rsid w:val="009945FC"/>
    <w:rsid w:val="00996748"/>
    <w:rsid w:val="00997FC7"/>
    <w:rsid w:val="009A3DBD"/>
    <w:rsid w:val="009A4770"/>
    <w:rsid w:val="009B5F48"/>
    <w:rsid w:val="009C53E7"/>
    <w:rsid w:val="009D7382"/>
    <w:rsid w:val="009E68E5"/>
    <w:rsid w:val="009F0A29"/>
    <w:rsid w:val="00A61E3B"/>
    <w:rsid w:val="00A64D58"/>
    <w:rsid w:val="00A65B6F"/>
    <w:rsid w:val="00A75773"/>
    <w:rsid w:val="00A80A0B"/>
    <w:rsid w:val="00A84ABD"/>
    <w:rsid w:val="00A86D6D"/>
    <w:rsid w:val="00AB2762"/>
    <w:rsid w:val="00AC5DA1"/>
    <w:rsid w:val="00AD1B89"/>
    <w:rsid w:val="00AD2D7C"/>
    <w:rsid w:val="00AE0ED2"/>
    <w:rsid w:val="00AF55B0"/>
    <w:rsid w:val="00AF714B"/>
    <w:rsid w:val="00B00038"/>
    <w:rsid w:val="00B02D2A"/>
    <w:rsid w:val="00B120BA"/>
    <w:rsid w:val="00B33FCA"/>
    <w:rsid w:val="00B41B41"/>
    <w:rsid w:val="00B42CD4"/>
    <w:rsid w:val="00B621CE"/>
    <w:rsid w:val="00B6552A"/>
    <w:rsid w:val="00B74892"/>
    <w:rsid w:val="00B80780"/>
    <w:rsid w:val="00B93325"/>
    <w:rsid w:val="00B94AA0"/>
    <w:rsid w:val="00BB1EAD"/>
    <w:rsid w:val="00BF7A16"/>
    <w:rsid w:val="00C049A3"/>
    <w:rsid w:val="00C2544C"/>
    <w:rsid w:val="00C27C62"/>
    <w:rsid w:val="00C33808"/>
    <w:rsid w:val="00C40B1C"/>
    <w:rsid w:val="00C54C46"/>
    <w:rsid w:val="00C63B98"/>
    <w:rsid w:val="00C65B3F"/>
    <w:rsid w:val="00C71396"/>
    <w:rsid w:val="00C77528"/>
    <w:rsid w:val="00CA33B0"/>
    <w:rsid w:val="00CB0148"/>
    <w:rsid w:val="00CB708E"/>
    <w:rsid w:val="00CD04AD"/>
    <w:rsid w:val="00CF4D2A"/>
    <w:rsid w:val="00D12AC3"/>
    <w:rsid w:val="00D25C0F"/>
    <w:rsid w:val="00D5433B"/>
    <w:rsid w:val="00D57723"/>
    <w:rsid w:val="00D72DC3"/>
    <w:rsid w:val="00D74AEE"/>
    <w:rsid w:val="00D7666A"/>
    <w:rsid w:val="00D936F8"/>
    <w:rsid w:val="00DA4230"/>
    <w:rsid w:val="00DB3A42"/>
    <w:rsid w:val="00DB3E14"/>
    <w:rsid w:val="00DD4920"/>
    <w:rsid w:val="00DE542E"/>
    <w:rsid w:val="00DE62DD"/>
    <w:rsid w:val="00DF6B31"/>
    <w:rsid w:val="00E14C4A"/>
    <w:rsid w:val="00E17D38"/>
    <w:rsid w:val="00E3292C"/>
    <w:rsid w:val="00E36897"/>
    <w:rsid w:val="00E42ED2"/>
    <w:rsid w:val="00E46824"/>
    <w:rsid w:val="00E61239"/>
    <w:rsid w:val="00E8433B"/>
    <w:rsid w:val="00EC3454"/>
    <w:rsid w:val="00EC6D10"/>
    <w:rsid w:val="00ED5EE4"/>
    <w:rsid w:val="00EE236E"/>
    <w:rsid w:val="00EE46B9"/>
    <w:rsid w:val="00EE76FA"/>
    <w:rsid w:val="00EF283F"/>
    <w:rsid w:val="00F13479"/>
    <w:rsid w:val="00F24270"/>
    <w:rsid w:val="00F2516F"/>
    <w:rsid w:val="00F37556"/>
    <w:rsid w:val="00F45031"/>
    <w:rsid w:val="00F5208D"/>
    <w:rsid w:val="00F65102"/>
    <w:rsid w:val="00F81BD8"/>
    <w:rsid w:val="00F8447B"/>
    <w:rsid w:val="00FA0AEF"/>
    <w:rsid w:val="00FB12C7"/>
    <w:rsid w:val="00FB2AB5"/>
    <w:rsid w:val="00FB33A2"/>
    <w:rsid w:val="00FB6836"/>
    <w:rsid w:val="00FD4FCC"/>
    <w:rsid w:val="00FF34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CF2B5B"/>
  <w14:defaultImageDpi w14:val="300"/>
  <w15:docId w15:val="{16A5044A-5A0C-48B0-A646-AE53A61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DB3E14"/>
    <w:pPr>
      <w:keepNext/>
      <w:jc w:val="center"/>
      <w:outlineLvl w:val="1"/>
    </w:pPr>
    <w:rPr>
      <w:rFonts w:ascii="Times New Roman" w:eastAsia="Times New Roman" w:hAnsi="Times New Roman" w:cs="Times New Roman"/>
      <w:b/>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7752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77528"/>
    <w:rPr>
      <w:rFonts w:ascii="Lucida Grande" w:hAnsi="Lucida Grande" w:cs="Lucida Grande"/>
      <w:sz w:val="18"/>
      <w:szCs w:val="18"/>
    </w:rPr>
  </w:style>
  <w:style w:type="paragraph" w:styleId="KeinLeerraum">
    <w:name w:val="No Spacing"/>
    <w:uiPriority w:val="1"/>
    <w:qFormat/>
    <w:rsid w:val="00AE0ED2"/>
    <w:rPr>
      <w:sz w:val="22"/>
      <w:szCs w:val="22"/>
      <w:lang w:val="en-GB" w:eastAsia="en-GB"/>
    </w:rPr>
  </w:style>
  <w:style w:type="character" w:styleId="Kommentarzeichen">
    <w:name w:val="annotation reference"/>
    <w:basedOn w:val="Absatz-Standardschriftart"/>
    <w:uiPriority w:val="99"/>
    <w:semiHidden/>
    <w:unhideWhenUsed/>
    <w:rsid w:val="001A4FFF"/>
    <w:rPr>
      <w:sz w:val="16"/>
      <w:szCs w:val="16"/>
    </w:rPr>
  </w:style>
  <w:style w:type="paragraph" w:styleId="Kommentartext">
    <w:name w:val="annotation text"/>
    <w:basedOn w:val="Standard"/>
    <w:link w:val="KommentartextZchn"/>
    <w:uiPriority w:val="99"/>
    <w:semiHidden/>
    <w:unhideWhenUsed/>
    <w:rsid w:val="001A4FFF"/>
    <w:rPr>
      <w:sz w:val="20"/>
      <w:szCs w:val="20"/>
    </w:rPr>
  </w:style>
  <w:style w:type="character" w:customStyle="1" w:styleId="KommentartextZchn">
    <w:name w:val="Kommentartext Zchn"/>
    <w:basedOn w:val="Absatz-Standardschriftart"/>
    <w:link w:val="Kommentartext"/>
    <w:uiPriority w:val="99"/>
    <w:semiHidden/>
    <w:rsid w:val="001A4FFF"/>
    <w:rPr>
      <w:sz w:val="20"/>
      <w:szCs w:val="20"/>
    </w:rPr>
  </w:style>
  <w:style w:type="paragraph" w:styleId="Kommentarthema">
    <w:name w:val="annotation subject"/>
    <w:basedOn w:val="Kommentartext"/>
    <w:next w:val="Kommentartext"/>
    <w:link w:val="KommentarthemaZchn"/>
    <w:uiPriority w:val="99"/>
    <w:semiHidden/>
    <w:unhideWhenUsed/>
    <w:rsid w:val="001A4FFF"/>
    <w:rPr>
      <w:b/>
      <w:bCs/>
    </w:rPr>
  </w:style>
  <w:style w:type="character" w:customStyle="1" w:styleId="KommentarthemaZchn">
    <w:name w:val="Kommentarthema Zchn"/>
    <w:basedOn w:val="KommentartextZchn"/>
    <w:link w:val="Kommentarthema"/>
    <w:uiPriority w:val="99"/>
    <w:semiHidden/>
    <w:rsid w:val="001A4FFF"/>
    <w:rPr>
      <w:b/>
      <w:bCs/>
      <w:sz w:val="20"/>
      <w:szCs w:val="20"/>
    </w:rPr>
  </w:style>
  <w:style w:type="paragraph" w:styleId="Kopfzeile">
    <w:name w:val="header"/>
    <w:basedOn w:val="Standard"/>
    <w:link w:val="KopfzeileZchn"/>
    <w:uiPriority w:val="99"/>
    <w:unhideWhenUsed/>
    <w:rsid w:val="00861032"/>
    <w:pPr>
      <w:tabs>
        <w:tab w:val="center" w:pos="4536"/>
        <w:tab w:val="right" w:pos="9072"/>
      </w:tabs>
    </w:pPr>
  </w:style>
  <w:style w:type="character" w:customStyle="1" w:styleId="KopfzeileZchn">
    <w:name w:val="Kopfzeile Zchn"/>
    <w:basedOn w:val="Absatz-Standardschriftart"/>
    <w:link w:val="Kopfzeile"/>
    <w:uiPriority w:val="99"/>
    <w:rsid w:val="00861032"/>
  </w:style>
  <w:style w:type="paragraph" w:styleId="Fuzeile">
    <w:name w:val="footer"/>
    <w:basedOn w:val="Standard"/>
    <w:link w:val="FuzeileZchn"/>
    <w:unhideWhenUsed/>
    <w:rsid w:val="00861032"/>
    <w:pPr>
      <w:tabs>
        <w:tab w:val="center" w:pos="4536"/>
        <w:tab w:val="right" w:pos="9072"/>
      </w:tabs>
    </w:pPr>
  </w:style>
  <w:style w:type="character" w:customStyle="1" w:styleId="FuzeileZchn">
    <w:name w:val="Fußzeile Zchn"/>
    <w:basedOn w:val="Absatz-Standardschriftart"/>
    <w:link w:val="Fuzeile"/>
    <w:uiPriority w:val="99"/>
    <w:rsid w:val="00861032"/>
  </w:style>
  <w:style w:type="character" w:styleId="Hyperlink">
    <w:name w:val="Hyperlink"/>
    <w:rsid w:val="00861032"/>
    <w:rPr>
      <w:color w:val="0000FF"/>
      <w:u w:val="single"/>
    </w:rPr>
  </w:style>
  <w:style w:type="character" w:customStyle="1" w:styleId="berschrift2Zchn">
    <w:name w:val="Überschrift 2 Zchn"/>
    <w:basedOn w:val="Absatz-Standardschriftart"/>
    <w:link w:val="berschrift2"/>
    <w:rsid w:val="00DB3E14"/>
    <w:rPr>
      <w:rFonts w:ascii="Times New Roman" w:eastAsia="Times New Roman" w:hAnsi="Times New Roman" w:cs="Times New Roman"/>
      <w:b/>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5971">
      <w:bodyDiv w:val="1"/>
      <w:marLeft w:val="0"/>
      <w:marRight w:val="0"/>
      <w:marTop w:val="0"/>
      <w:marBottom w:val="0"/>
      <w:divBdr>
        <w:top w:val="none" w:sz="0" w:space="0" w:color="auto"/>
        <w:left w:val="none" w:sz="0" w:space="0" w:color="auto"/>
        <w:bottom w:val="none" w:sz="0" w:space="0" w:color="auto"/>
        <w:right w:val="none" w:sz="0" w:space="0" w:color="auto"/>
      </w:divBdr>
    </w:div>
    <w:div w:id="1508010714">
      <w:bodyDiv w:val="1"/>
      <w:marLeft w:val="0"/>
      <w:marRight w:val="0"/>
      <w:marTop w:val="0"/>
      <w:marBottom w:val="0"/>
      <w:divBdr>
        <w:top w:val="none" w:sz="0" w:space="0" w:color="auto"/>
        <w:left w:val="none" w:sz="0" w:space="0" w:color="auto"/>
        <w:bottom w:val="none" w:sz="0" w:space="0" w:color="auto"/>
        <w:right w:val="none" w:sz="0" w:space="0" w:color="auto"/>
      </w:divBdr>
    </w:div>
    <w:div w:id="1675766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1cd48ca1-3595-410a-9c12-c56d4d5d375b@EURP194.PROD.OUTLOOK.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urgmuseum" TargetMode="External"/><Relationship Id="rId1" Type="http://schemas.openxmlformats.org/officeDocument/2006/relationships/hyperlink" Target="mailto:museum@raron.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ee25e41-18ac-465e-a71a-190e5516a7a5}" enabled="1" method="Standard" siteId="{fc2aef23-8334-4af0-9d15-123a4245d85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Lonza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Verdi</dc:creator>
  <cp:lastModifiedBy>Simone Verdi</cp:lastModifiedBy>
  <cp:revision>23</cp:revision>
  <cp:lastPrinted>2019-05-10T09:00:00Z</cp:lastPrinted>
  <dcterms:created xsi:type="dcterms:W3CDTF">2025-04-29T05:49:00Z</dcterms:created>
  <dcterms:modified xsi:type="dcterms:W3CDTF">2025-04-29T08:03:00Z</dcterms:modified>
</cp:coreProperties>
</file>