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b/>
          <w:bCs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EXPOSITIONS PERSONNELLES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 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2017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Muggia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Museo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d'Arte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Moderna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"Ugo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Carà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" (Italie)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Trieste, galerie Lux Art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Gallery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(Italie)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Yverdon,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Kaminska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&amp; Stocker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Nyon, galerie Danielle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Junod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 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b/>
          <w:bCs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2016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Mexico City,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Museo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Nezahualpilli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&amp;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Fundaciòn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(Mexique)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San Luis Potosi,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Museo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Nacional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de la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Mascarà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(Mexique)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>
        <w:rPr>
          <w:rFonts w:ascii="Avenir Next Condensed Regular" w:hAnsi="Avenir Next Condensed Regular" w:cs="Arial"/>
          <w:color w:val="535353"/>
        </w:rPr>
        <w:t>Sion, galerie Grande Fontaine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 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b/>
          <w:bCs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2015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Trieste, galerie Lux Art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Gallery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(Italie)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Sierre. </w:t>
      </w:r>
      <w:proofErr w:type="gramStart"/>
      <w:r w:rsidRPr="00C22A50">
        <w:rPr>
          <w:rFonts w:ascii="Avenir Next Condensed Regular" w:hAnsi="Avenir Next Condensed Regular" w:cs="Arial"/>
          <w:color w:val="535353"/>
        </w:rPr>
        <w:t>espace</w:t>
      </w:r>
      <w:proofErr w:type="gramEnd"/>
      <w:r w:rsidRPr="00C22A50">
        <w:rPr>
          <w:rFonts w:ascii="Avenir Next Condensed Regular" w:hAnsi="Avenir Next Condensed Regular" w:cs="Arial"/>
          <w:color w:val="535353"/>
        </w:rPr>
        <w:t xml:space="preserve"> Huis Clos (portes ouvertes)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du Château de Villa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de l'hôtel de Ville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proofErr w:type="gramStart"/>
      <w:r w:rsidRPr="00C22A50">
        <w:rPr>
          <w:rFonts w:ascii="Avenir Next Condensed Regular" w:hAnsi="Avenir Next Condensed Regular" w:cs="Arial"/>
          <w:color w:val="535353"/>
        </w:rPr>
        <w:t>salquenen</w:t>
      </w:r>
      <w:proofErr w:type="spellEnd"/>
      <w:proofErr w:type="gramEnd"/>
      <w:r w:rsidRPr="00C22A50">
        <w:rPr>
          <w:rFonts w:ascii="Avenir Next Condensed Regular" w:hAnsi="Avenir Next Condensed Regular" w:cs="Arial"/>
          <w:color w:val="535353"/>
        </w:rPr>
        <w:t>, espace la bouteille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 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b/>
          <w:bCs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2014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Sion,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My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Finbec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 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Canfield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Viège, centre culturel la Poste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galerie Edouard Roch 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Canfield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 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2013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Nyon, espace Frey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Sierre, espace Huis Clos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Canfield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2012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Martigny, Fondation Pierre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Gianadda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Genève,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Art'space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Yverdon, galerie de l'Hôtel de Ville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Vevey, Ferrari Art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Gallery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(monographie)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lastRenderedPageBreak/>
        <w:t xml:space="preserve">Nyon, espace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Genolier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Sierre, espace Huis Clos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2011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Sao Paulo, Musée art contemporain MUBE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Sao Paulo, galerie Arte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Aplicada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Monthey, espace du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Crochetan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(avec Faro)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Nyon, galerie Danielle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Junod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2010</w:t>
      </w:r>
      <w:bookmarkStart w:id="0" w:name="_GoBack"/>
      <w:bookmarkEnd w:id="0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Crans,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Aminon'Art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Montreux, espace du MAG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Villars, espace du Palace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De Lourdes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2009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Fribourg, galerie Jean-Jacques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Hofstetter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Zürich, galerie Claudine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Hohl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2008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Vevey, galerie Ô Quai des Arts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Martigny, galerie du Manoir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Champéry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espace C21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Verbier, espace le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Chaplon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Huis Clos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2007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galerie du FAC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Monthey, espace la Meunière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Zurich, galerie Claudine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Hohl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2006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Ferme Asile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Verbier, galerie espace VIP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2005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 (avec Faro)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Porrentruy, galerie Courant d'Art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Suzanne Fischer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Venthône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espace du Château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Arth /Lucerne, galerie Meier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2004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Grimentz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espace du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Cristalp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Venthône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espace du Château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Champéry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galerie le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Broisin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Ferme Asile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Genève, Villa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Dutoit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2003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Vevey, galerie Ô Quai des Arts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Raboud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Saas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Fee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espace contemporain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Fletschorn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Zürich/Langnau, galerie Die Halle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2002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Lutry, galerie Pomone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Lausanne, centre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Research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Nestlé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2001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Genève, galerie Pane et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Formagio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Thonon-les-bains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Chapelle de la Visitation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2000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Saas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Fee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espace contemporain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Fletschorn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Crans, espace Ariane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1999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Venthône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espace du Château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1998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Montreux, galerie Art-top (catalogue)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Lausanne,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Collis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1997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Riddes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centre culturel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Vidondée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Lausanne,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Collis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Sion, espace du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Théatre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St-Léonard, espace du Buffet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1996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Grande Fontaine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Florey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1995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Genève, galerie Ruine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1994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de l'Hôpital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 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 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b/>
          <w:bCs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EXPOSITIONS COLLECTIVES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b/>
          <w:bCs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2016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Mexico City,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gruppo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78 - Arte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Scienza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&amp;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Biotecnologia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 (Mexique)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Trieste,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gruppo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78 - Arte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Scienza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&amp;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Robotica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(Italie)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Helvetica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Lefkada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groupe 43, (Grèce)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Leuk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Stadt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forum Wallis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Leuk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Schloss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Nyon, galerie Danielle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Junod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la Treille avec Mr. Jean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la grande fontaine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2015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Trieste,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gruppo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78 - Arte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Scienza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&amp;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Biotecnologia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(Italie)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Riddes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espace la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Vidondée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la Manufacture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Viège, centre culturel la Poste avec 13 artistes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Martigny, espace salon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Prim'vert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Monthey, espace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Crochetan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 avec collection Fondation 2000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de la Grenette avec collection Fondation 2000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la Treille avec Mr. Jean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espace église Jésuite avec Mr. Jean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2014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Genève, villa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Dutoit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Canfield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Vercorin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fondation Edouard Vallet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de la Grenette avec EQ2 (catalogue)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Riddes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espace la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Vidondée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la Manufacture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2013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Martigny, galerie du Manoir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(catalogue)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Martigny, espace salon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Prim'vert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2012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Sion, galerie de la Grenette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Lucerne, galerie Meier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Sierre, cave de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Courten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2010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Interface avec Mr. Jean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Sion, galerie de la Grenette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Vevey, Galerie Ferrari Art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Gallery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Montreux, foire du MAG art contemporain (catalogue)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Sierre, Cave de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Courten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2009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de la Grenette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>
        <w:rPr>
          <w:rFonts w:ascii="Avenir Next Condensed Regular" w:hAnsi="Avenir Next Condensed Regular" w:cs="Arial"/>
          <w:color w:val="535353"/>
        </w:rPr>
        <w:t>Aa</w:t>
      </w:r>
      <w:r w:rsidRPr="00C22A50">
        <w:rPr>
          <w:rFonts w:ascii="Avenir Next Condensed Regular" w:hAnsi="Avenir Next Condensed Regular" w:cs="Arial"/>
          <w:color w:val="535353"/>
        </w:rPr>
        <w:t>rau, espace contemporain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Sierre, les Halles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Usego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Yverdon, galerie de l'Hôtel de Ville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2008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Châbles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Art Barn contemporain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Brig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zür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Matze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Neuchâtel, musée d'art et d'histoire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2007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Martigny, galerie Jean-Michel Gard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gramStart"/>
      <w:r w:rsidRPr="00C22A50">
        <w:rPr>
          <w:rFonts w:ascii="Avenir Next Condensed Regular" w:hAnsi="Avenir Next Condensed Regular" w:cs="Arial"/>
          <w:color w:val="535353"/>
        </w:rPr>
        <w:t>Chables</w:t>
      </w:r>
      <w:proofErr w:type="gramEnd"/>
      <w:r w:rsidRPr="00C22A50">
        <w:rPr>
          <w:rFonts w:ascii="Avenir Next Condensed Regular" w:hAnsi="Avenir Next Condensed Regular" w:cs="Arial"/>
          <w:color w:val="535353"/>
        </w:rPr>
        <w:t>, galerie Art Barn contemporain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Monthey, installation waterproof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2006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Chevenez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/Porrentruy, galerie Courant d'Art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Monthey, Halle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Giovanola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galerie Grande Fontaine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Sierre, galerie Caves de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Courten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2005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galerie Hôtel de Ville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Vevey, galerie Ô Quai des Arts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Verbier, espace VIP (avec Faro)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2004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Verbier, espace UBS (avec Faro)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Vevey, galerie Ô Quai des Arts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2003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Monthey, théâtre du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Crochetan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Verbier, espace UBS (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avce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Faro)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2002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Martigny, espace voyage avec Jet d'Ancre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Sion, Ferme-Asile avec Visarte.ch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Martigny, galerie du Manoir «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Circum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Alpes»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Thonon, château Ripaille «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Circum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Alpes»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2001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Aoste, maison Culture «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Circum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Alpes»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Monthey, château de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Vouvry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Sion, le long du bisse avec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Visarte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Lausanne,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Collis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2000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Lausanne,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Collis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les Halles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Riddes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la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Vidondée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 avec collection Fondation 2000 (catalogue)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Ballens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Edouard Roch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1999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Martigny, galerie du Manoir</w:t>
      </w:r>
    </w:p>
    <w:p w:rsid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Lausanne,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Collis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1998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Martigny, galerie du Manoir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Brig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 xml:space="preserve">, galerie Zur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Matze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Montreux, Art' Forum 98 (catalogue)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Sierre, galerie cave de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Courten</w:t>
      </w:r>
      <w:proofErr w:type="spellEnd"/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 xml:space="preserve">Lausanne, galerie 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Collis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1997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proofErr w:type="spellStart"/>
      <w:r w:rsidRPr="00C22A50">
        <w:rPr>
          <w:rFonts w:ascii="Avenir Next Condensed Regular" w:hAnsi="Avenir Next Condensed Regular" w:cs="Arial"/>
          <w:color w:val="535353"/>
        </w:rPr>
        <w:t>Denges</w:t>
      </w:r>
      <w:proofErr w:type="spellEnd"/>
      <w:r w:rsidRPr="00C22A50">
        <w:rPr>
          <w:rFonts w:ascii="Avenir Next Condensed Regular" w:hAnsi="Avenir Next Condensed Regular" w:cs="Arial"/>
          <w:color w:val="535353"/>
        </w:rPr>
        <w:t>, galerie D'</w:t>
      </w:r>
      <w:proofErr w:type="spellStart"/>
      <w:r w:rsidRPr="00C22A50">
        <w:rPr>
          <w:rFonts w:ascii="Avenir Next Condensed Regular" w:hAnsi="Avenir Next Condensed Regular" w:cs="Arial"/>
          <w:color w:val="535353"/>
        </w:rPr>
        <w:t>Arfi</w:t>
      </w:r>
      <w:proofErr w:type="spellEnd"/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1996</w:t>
      </w:r>
    </w:p>
    <w:p w:rsid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Genève, galerie Couleurs du Temps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</w:p>
    <w:p w:rsidR="00C22A50" w:rsidRPr="00C22A50" w:rsidRDefault="00C22A50" w:rsidP="00C22A50">
      <w:pPr>
        <w:widowControl w:val="0"/>
        <w:autoSpaceDE w:val="0"/>
        <w:autoSpaceDN w:val="0"/>
        <w:adjustRightInd w:val="0"/>
        <w:jc w:val="both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b/>
          <w:bCs/>
          <w:color w:val="535353"/>
        </w:rPr>
        <w:t>1995</w:t>
      </w:r>
    </w:p>
    <w:p w:rsidR="00C22A50" w:rsidRPr="00C22A50" w:rsidRDefault="00C22A50" w:rsidP="00C22A50">
      <w:pPr>
        <w:widowControl w:val="0"/>
        <w:autoSpaceDE w:val="0"/>
        <w:autoSpaceDN w:val="0"/>
        <w:adjustRightInd w:val="0"/>
        <w:rPr>
          <w:rFonts w:ascii="Avenir Next Condensed Regular" w:hAnsi="Avenir Next Condensed Regular" w:cs="Arial"/>
          <w:color w:val="535353"/>
        </w:rPr>
      </w:pPr>
      <w:r w:rsidRPr="00C22A50">
        <w:rPr>
          <w:rFonts w:ascii="Avenir Next Condensed Regular" w:hAnsi="Avenir Next Condensed Regular" w:cs="Arial"/>
          <w:color w:val="535353"/>
        </w:rPr>
        <w:t>Sierre, espace Florey</w:t>
      </w:r>
    </w:p>
    <w:p w:rsidR="008805BF" w:rsidRPr="00C22A50" w:rsidRDefault="008805BF">
      <w:pPr>
        <w:rPr>
          <w:rFonts w:ascii="Avenir Next Condensed Regular" w:hAnsi="Avenir Next Condensed Regular"/>
        </w:rPr>
      </w:pPr>
    </w:p>
    <w:sectPr w:rsidR="008805BF" w:rsidRPr="00C22A50" w:rsidSect="00EF065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Next Condensed Regular">
    <w:panose1 w:val="020B0506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50"/>
    <w:rsid w:val="008805BF"/>
    <w:rsid w:val="00AF0915"/>
    <w:rsid w:val="00C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E88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925</Words>
  <Characters>5092</Characters>
  <Application>Microsoft Macintosh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</cp:revision>
  <dcterms:created xsi:type="dcterms:W3CDTF">2016-11-14T11:29:00Z</dcterms:created>
  <dcterms:modified xsi:type="dcterms:W3CDTF">2016-11-14T11:33:00Z</dcterms:modified>
</cp:coreProperties>
</file>