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AEEA" w14:textId="63EEBA79" w:rsidR="004F26E7" w:rsidRDefault="00933908">
      <w:pPr>
        <w:rPr>
          <w:i/>
          <w:iCs/>
          <w:sz w:val="28"/>
          <w:szCs w:val="28"/>
        </w:rPr>
      </w:pPr>
      <w:r w:rsidRPr="00933908">
        <w:rPr>
          <w:i/>
          <w:iCs/>
          <w:sz w:val="28"/>
          <w:szCs w:val="28"/>
        </w:rPr>
        <w:t>L’échelle du paradis et les nuages d’inconnaissance</w:t>
      </w:r>
    </w:p>
    <w:p w14:paraId="12AF8B83" w14:textId="4069546E" w:rsidR="00933908" w:rsidRDefault="00244B6B">
      <w:pPr>
        <w:rPr>
          <w:sz w:val="18"/>
          <w:szCs w:val="18"/>
        </w:rPr>
      </w:pPr>
      <w:r w:rsidRPr="00426B60">
        <w:rPr>
          <w:sz w:val="18"/>
          <w:szCs w:val="18"/>
        </w:rPr>
        <w:t>Exposition galerie Grande Fontaine,</w:t>
      </w:r>
      <w:r>
        <w:rPr>
          <w:sz w:val="18"/>
          <w:szCs w:val="18"/>
        </w:rPr>
        <w:t xml:space="preserve"> </w:t>
      </w:r>
      <w:r w:rsidRPr="00426B60">
        <w:rPr>
          <w:sz w:val="18"/>
          <w:szCs w:val="18"/>
        </w:rPr>
        <w:t>Sion, 20 novembre-17 décembre 2021</w:t>
      </w:r>
    </w:p>
    <w:p w14:paraId="0E7D42F3" w14:textId="77777777" w:rsidR="0019619B" w:rsidRPr="0019619B" w:rsidRDefault="0019619B">
      <w:pPr>
        <w:rPr>
          <w:sz w:val="18"/>
          <w:szCs w:val="18"/>
        </w:rPr>
      </w:pPr>
    </w:p>
    <w:p w14:paraId="00770CA6" w14:textId="3BC8241B" w:rsidR="00622DCF" w:rsidRDefault="00622DCF">
      <w:pPr>
        <w:rPr>
          <w:sz w:val="20"/>
          <w:szCs w:val="20"/>
        </w:rPr>
      </w:pPr>
      <w:r>
        <w:rPr>
          <w:sz w:val="20"/>
          <w:szCs w:val="20"/>
        </w:rPr>
        <w:t>Cette exposition réunit quelques nouveaux thèmes et les nuages d’inconnaissance</w:t>
      </w:r>
      <w:r w:rsidR="008E0525">
        <w:rPr>
          <w:sz w:val="20"/>
          <w:szCs w:val="20"/>
        </w:rPr>
        <w:t>.</w:t>
      </w:r>
    </w:p>
    <w:p w14:paraId="35926E9C" w14:textId="77777777" w:rsidR="002537AC" w:rsidRDefault="002537AC">
      <w:pPr>
        <w:rPr>
          <w:sz w:val="20"/>
          <w:szCs w:val="20"/>
        </w:rPr>
      </w:pPr>
    </w:p>
    <w:p w14:paraId="689AD9C3" w14:textId="119E8B19" w:rsidR="00622DCF" w:rsidRPr="002E00C4" w:rsidRDefault="002537AC" w:rsidP="00A4362E">
      <w:pPr>
        <w:jc w:val="both"/>
        <w:rPr>
          <w:sz w:val="20"/>
          <w:szCs w:val="20"/>
        </w:rPr>
      </w:pPr>
      <w:r w:rsidRPr="002E00C4">
        <w:rPr>
          <w:b/>
          <w:bCs/>
          <w:sz w:val="20"/>
          <w:szCs w:val="20"/>
        </w:rPr>
        <w:t>Le</w:t>
      </w:r>
      <w:r w:rsidR="00622DCF" w:rsidRPr="002E00C4">
        <w:rPr>
          <w:b/>
          <w:bCs/>
          <w:sz w:val="20"/>
          <w:szCs w:val="20"/>
        </w:rPr>
        <w:t xml:space="preserve"> nuage d’inconnaissance</w:t>
      </w:r>
      <w:r w:rsidR="00622DCF" w:rsidRPr="002E00C4">
        <w:rPr>
          <w:sz w:val="20"/>
          <w:szCs w:val="20"/>
        </w:rPr>
        <w:t xml:space="preserve">. </w:t>
      </w:r>
    </w:p>
    <w:p w14:paraId="00506A39" w14:textId="6A910A3C" w:rsidR="008F5917" w:rsidRPr="002E00C4" w:rsidRDefault="00622DCF" w:rsidP="00A4362E">
      <w:pPr>
        <w:jc w:val="both"/>
        <w:rPr>
          <w:sz w:val="20"/>
          <w:szCs w:val="20"/>
        </w:rPr>
      </w:pPr>
      <w:r w:rsidRPr="002E00C4">
        <w:rPr>
          <w:sz w:val="20"/>
          <w:szCs w:val="20"/>
        </w:rPr>
        <w:t>Dès les années 90</w:t>
      </w:r>
      <w:r w:rsidR="00B60681">
        <w:rPr>
          <w:sz w:val="20"/>
          <w:szCs w:val="20"/>
        </w:rPr>
        <w:t>,</w:t>
      </w:r>
      <w:r w:rsidRPr="002E00C4">
        <w:rPr>
          <w:sz w:val="20"/>
          <w:szCs w:val="20"/>
        </w:rPr>
        <w:t xml:space="preserve"> je commençais à faire des dessins très simples </w:t>
      </w:r>
      <w:r w:rsidR="000966AC">
        <w:rPr>
          <w:sz w:val="20"/>
          <w:szCs w:val="20"/>
        </w:rPr>
        <w:t>composé</w:t>
      </w:r>
      <w:r w:rsidR="001931BF">
        <w:rPr>
          <w:sz w:val="20"/>
          <w:szCs w:val="20"/>
        </w:rPr>
        <w:t>s</w:t>
      </w:r>
      <w:r w:rsidR="000966AC">
        <w:rPr>
          <w:sz w:val="20"/>
          <w:szCs w:val="20"/>
        </w:rPr>
        <w:t xml:space="preserve"> d’</w:t>
      </w:r>
      <w:r w:rsidRPr="002E00C4">
        <w:rPr>
          <w:sz w:val="20"/>
          <w:szCs w:val="20"/>
        </w:rPr>
        <w:t>une forme rectangulaire noir</w:t>
      </w:r>
      <w:r w:rsidR="008F5917" w:rsidRPr="002E00C4">
        <w:rPr>
          <w:sz w:val="20"/>
          <w:szCs w:val="20"/>
        </w:rPr>
        <w:t>e</w:t>
      </w:r>
      <w:r w:rsidR="00B60681">
        <w:rPr>
          <w:sz w:val="20"/>
          <w:szCs w:val="20"/>
        </w:rPr>
        <w:t xml:space="preserve"> </w:t>
      </w:r>
      <w:r w:rsidR="000966AC">
        <w:rPr>
          <w:sz w:val="20"/>
          <w:szCs w:val="20"/>
        </w:rPr>
        <w:t xml:space="preserve">peinte </w:t>
      </w:r>
      <w:r w:rsidR="00B60681">
        <w:rPr>
          <w:sz w:val="20"/>
          <w:szCs w:val="20"/>
        </w:rPr>
        <w:t>dans l’angle</w:t>
      </w:r>
      <w:r w:rsidR="005F15FA">
        <w:rPr>
          <w:sz w:val="20"/>
          <w:szCs w:val="20"/>
        </w:rPr>
        <w:t xml:space="preserve"> supérieur</w:t>
      </w:r>
      <w:r w:rsidR="00B60681">
        <w:rPr>
          <w:sz w:val="20"/>
          <w:szCs w:val="20"/>
        </w:rPr>
        <w:t xml:space="preserve"> d</w:t>
      </w:r>
      <w:r w:rsidR="005F15FA">
        <w:rPr>
          <w:sz w:val="20"/>
          <w:szCs w:val="20"/>
        </w:rPr>
        <w:t>u papier</w:t>
      </w:r>
      <w:r w:rsidR="000966AC">
        <w:rPr>
          <w:sz w:val="20"/>
          <w:szCs w:val="20"/>
        </w:rPr>
        <w:t xml:space="preserve">. </w:t>
      </w:r>
      <w:r w:rsidR="008F5917" w:rsidRPr="002E00C4">
        <w:rPr>
          <w:sz w:val="20"/>
          <w:szCs w:val="20"/>
        </w:rPr>
        <w:t>Ces compositions me fascinaient et avaient un impact sur le regardant</w:t>
      </w:r>
      <w:r w:rsidR="00D27A29" w:rsidRPr="002E00C4">
        <w:rPr>
          <w:sz w:val="20"/>
          <w:szCs w:val="20"/>
        </w:rPr>
        <w:t> :</w:t>
      </w:r>
      <w:r w:rsidR="008F5917" w:rsidRPr="002E00C4">
        <w:rPr>
          <w:sz w:val="20"/>
          <w:szCs w:val="20"/>
        </w:rPr>
        <w:t xml:space="preserve"> Malgré leur petite taille, ces œuvres </w:t>
      </w:r>
      <w:r w:rsidR="008E0525">
        <w:rPr>
          <w:sz w:val="20"/>
          <w:szCs w:val="20"/>
        </w:rPr>
        <w:t xml:space="preserve">ouvrent </w:t>
      </w:r>
      <w:r w:rsidR="008F5917" w:rsidRPr="002E00C4">
        <w:rPr>
          <w:sz w:val="20"/>
          <w:szCs w:val="20"/>
        </w:rPr>
        <w:t xml:space="preserve">un espace </w:t>
      </w:r>
      <w:r w:rsidR="008E0525">
        <w:rPr>
          <w:sz w:val="20"/>
          <w:szCs w:val="20"/>
        </w:rPr>
        <w:t>infini</w:t>
      </w:r>
      <w:r w:rsidR="008F5917" w:rsidRPr="002E00C4">
        <w:rPr>
          <w:sz w:val="20"/>
          <w:szCs w:val="20"/>
        </w:rPr>
        <w:t xml:space="preserve">. L’œil se concentre d’abord sur l’élément construit, mais celui-ci fait apparaitre </w:t>
      </w:r>
      <w:r w:rsidR="008F5917" w:rsidRPr="002E00C4">
        <w:rPr>
          <w:i/>
          <w:iCs/>
          <w:sz w:val="20"/>
          <w:szCs w:val="20"/>
        </w:rPr>
        <w:t>le vide</w:t>
      </w:r>
      <w:r w:rsidR="008F5917" w:rsidRPr="002E00C4">
        <w:rPr>
          <w:sz w:val="20"/>
          <w:szCs w:val="20"/>
        </w:rPr>
        <w:t xml:space="preserve"> de la feuille. Ce vide n’est pas ennuyeux, il est vivant et habité. On perçoit des lignes de composition au crayon, des taches</w:t>
      </w:r>
      <w:r w:rsidR="00B60681">
        <w:rPr>
          <w:sz w:val="20"/>
          <w:szCs w:val="20"/>
        </w:rPr>
        <w:t xml:space="preserve">, </w:t>
      </w:r>
      <w:r w:rsidR="008F5917" w:rsidRPr="002E00C4">
        <w:rPr>
          <w:sz w:val="20"/>
          <w:szCs w:val="20"/>
        </w:rPr>
        <w:t>des ombre</w:t>
      </w:r>
      <w:r w:rsidR="002E642D">
        <w:rPr>
          <w:sz w:val="20"/>
          <w:szCs w:val="20"/>
        </w:rPr>
        <w:t xml:space="preserve">s et </w:t>
      </w:r>
      <w:r w:rsidR="001931BF">
        <w:rPr>
          <w:sz w:val="20"/>
          <w:szCs w:val="20"/>
        </w:rPr>
        <w:t>d</w:t>
      </w:r>
      <w:r w:rsidR="002E642D">
        <w:rPr>
          <w:sz w:val="20"/>
          <w:szCs w:val="20"/>
        </w:rPr>
        <w:t>es traces de manipulation</w:t>
      </w:r>
      <w:r w:rsidR="005F15FA">
        <w:rPr>
          <w:sz w:val="20"/>
          <w:szCs w:val="20"/>
        </w:rPr>
        <w:t>.</w:t>
      </w:r>
      <w:r w:rsidR="002E642D">
        <w:rPr>
          <w:sz w:val="20"/>
          <w:szCs w:val="20"/>
        </w:rPr>
        <w:t xml:space="preserve"> </w:t>
      </w:r>
    </w:p>
    <w:p w14:paraId="5DBCBE97" w14:textId="4A198048" w:rsidR="008F5917" w:rsidRPr="002E00C4" w:rsidRDefault="008F5917" w:rsidP="00A4362E">
      <w:pPr>
        <w:jc w:val="both"/>
        <w:rPr>
          <w:sz w:val="20"/>
          <w:szCs w:val="20"/>
        </w:rPr>
      </w:pPr>
      <w:r w:rsidRPr="002E00C4">
        <w:rPr>
          <w:sz w:val="20"/>
          <w:szCs w:val="20"/>
        </w:rPr>
        <w:t>Une dizaine d’années plus tard je rencontrais le père Paul-de-la-Croix, capucin de la communauté de Sion, ermite durant 29 ans sous la Dixence. Il devint mon père spirituel. Quand je lui demandai une lecture spirituel</w:t>
      </w:r>
      <w:r w:rsidR="00D27A29" w:rsidRPr="002E00C4">
        <w:rPr>
          <w:sz w:val="20"/>
          <w:szCs w:val="20"/>
        </w:rPr>
        <w:t xml:space="preserve">le, </w:t>
      </w:r>
      <w:r w:rsidRPr="002E00C4">
        <w:rPr>
          <w:sz w:val="20"/>
          <w:szCs w:val="20"/>
        </w:rPr>
        <w:t>il me répondi</w:t>
      </w:r>
      <w:r w:rsidR="00D27A29" w:rsidRPr="002E00C4">
        <w:rPr>
          <w:sz w:val="20"/>
          <w:szCs w:val="20"/>
        </w:rPr>
        <w:t xml:space="preserve">t : </w:t>
      </w:r>
      <w:r w:rsidRPr="002E00C4">
        <w:rPr>
          <w:sz w:val="20"/>
          <w:szCs w:val="20"/>
        </w:rPr>
        <w:t>« l</w:t>
      </w:r>
      <w:r w:rsidRPr="002E00C4">
        <w:rPr>
          <w:i/>
          <w:iCs/>
          <w:sz w:val="20"/>
          <w:szCs w:val="20"/>
        </w:rPr>
        <w:t>e nuage d’inconnaissance</w:t>
      </w:r>
      <w:r w:rsidRPr="002E00C4">
        <w:rPr>
          <w:sz w:val="20"/>
          <w:szCs w:val="20"/>
        </w:rPr>
        <w:t xml:space="preserve"> »</w:t>
      </w:r>
      <w:r w:rsidR="00D27A29" w:rsidRPr="002E00C4">
        <w:rPr>
          <w:sz w:val="20"/>
          <w:szCs w:val="20"/>
        </w:rPr>
        <w:t>. Cette lecture d’un mystique anonyme du moyen-âge enseigne en quoi consiste l’activité d’un contemplatif : « …</w:t>
      </w:r>
      <w:r w:rsidR="00D27A29" w:rsidRPr="002E00C4">
        <w:rPr>
          <w:i/>
          <w:iCs/>
          <w:sz w:val="20"/>
          <w:szCs w:val="20"/>
        </w:rPr>
        <w:t>mets entre toi et Dieu un nuage et frappe sur ce nuage avec un mot, celui que tu veux… »</w:t>
      </w:r>
      <w:r w:rsidR="00D27A29" w:rsidRPr="002E00C4">
        <w:rPr>
          <w:sz w:val="20"/>
          <w:szCs w:val="20"/>
        </w:rPr>
        <w:t>. Cette lecture révéla en mon cœur l’intention profonde des dessins que j’avais commencé une dizaine d’année</w:t>
      </w:r>
      <w:r w:rsidR="005F15FA">
        <w:rPr>
          <w:sz w:val="20"/>
          <w:szCs w:val="20"/>
        </w:rPr>
        <w:t>s</w:t>
      </w:r>
      <w:r w:rsidR="00D27A29" w:rsidRPr="002E00C4">
        <w:rPr>
          <w:sz w:val="20"/>
          <w:szCs w:val="20"/>
        </w:rPr>
        <w:t xml:space="preserve"> plus tôt. Depuis lors</w:t>
      </w:r>
      <w:r w:rsidR="00B60681">
        <w:rPr>
          <w:sz w:val="20"/>
          <w:szCs w:val="20"/>
        </w:rPr>
        <w:t>,</w:t>
      </w:r>
      <w:r w:rsidR="00D27A29" w:rsidRPr="002E00C4">
        <w:rPr>
          <w:sz w:val="20"/>
          <w:szCs w:val="20"/>
        </w:rPr>
        <w:t xml:space="preserve"> ces œuvres sur toile, sur papier ou sur bois reçoivent un titre emprunté à la littérature mystique : </w:t>
      </w:r>
      <w:r w:rsidR="00D27A29" w:rsidRPr="002E00C4">
        <w:rPr>
          <w:i/>
          <w:iCs/>
          <w:sz w:val="20"/>
          <w:szCs w:val="20"/>
        </w:rPr>
        <w:t>le nuage d’inconnaissance</w:t>
      </w:r>
      <w:r w:rsidR="00D27A29" w:rsidRPr="002E00C4">
        <w:rPr>
          <w:sz w:val="20"/>
          <w:szCs w:val="20"/>
        </w:rPr>
        <w:t>.</w:t>
      </w:r>
    </w:p>
    <w:p w14:paraId="3FB6FCF1" w14:textId="77777777" w:rsidR="00D27A29" w:rsidRPr="002E00C4" w:rsidRDefault="00D27A29" w:rsidP="00A4362E">
      <w:pPr>
        <w:jc w:val="both"/>
        <w:rPr>
          <w:sz w:val="20"/>
          <w:szCs w:val="20"/>
        </w:rPr>
      </w:pPr>
    </w:p>
    <w:p w14:paraId="376772D5" w14:textId="313CDA97" w:rsidR="00933908" w:rsidRDefault="002E00C4" w:rsidP="00A4362E">
      <w:pPr>
        <w:jc w:val="both"/>
        <w:rPr>
          <w:b/>
          <w:bCs/>
          <w:sz w:val="20"/>
          <w:szCs w:val="20"/>
        </w:rPr>
      </w:pPr>
      <w:r w:rsidRPr="002E00C4">
        <w:rPr>
          <w:b/>
          <w:bCs/>
          <w:sz w:val="20"/>
          <w:szCs w:val="20"/>
        </w:rPr>
        <w:t>Les nouveaux thèmes</w:t>
      </w:r>
    </w:p>
    <w:p w14:paraId="069AA8CD" w14:textId="764A810F" w:rsidR="002E00C4" w:rsidRDefault="002E00C4" w:rsidP="00A4362E">
      <w:pPr>
        <w:jc w:val="both"/>
        <w:rPr>
          <w:b/>
          <w:bCs/>
          <w:sz w:val="20"/>
          <w:szCs w:val="20"/>
        </w:rPr>
      </w:pPr>
    </w:p>
    <w:p w14:paraId="23460C52" w14:textId="74B8DA73" w:rsidR="002E00C4" w:rsidRPr="002537AC" w:rsidRDefault="00383530" w:rsidP="00A4362E">
      <w:pPr>
        <w:jc w:val="both"/>
        <w:rPr>
          <w:b/>
          <w:bCs/>
          <w:i/>
          <w:iCs/>
          <w:sz w:val="20"/>
          <w:szCs w:val="20"/>
        </w:rPr>
      </w:pPr>
      <w:r w:rsidRPr="002537AC">
        <w:rPr>
          <w:b/>
          <w:bCs/>
          <w:i/>
          <w:iCs/>
          <w:sz w:val="20"/>
          <w:szCs w:val="20"/>
        </w:rPr>
        <w:t>Scala</w:t>
      </w:r>
      <w:r w:rsidR="002E00C4" w:rsidRPr="002537AC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2E00C4" w:rsidRPr="002537AC">
        <w:rPr>
          <w:b/>
          <w:bCs/>
          <w:i/>
          <w:iCs/>
          <w:sz w:val="20"/>
          <w:szCs w:val="20"/>
        </w:rPr>
        <w:t>claustralium</w:t>
      </w:r>
      <w:proofErr w:type="spellEnd"/>
      <w:r w:rsidR="002E00C4" w:rsidRPr="002537AC">
        <w:rPr>
          <w:b/>
          <w:bCs/>
          <w:i/>
          <w:iCs/>
          <w:sz w:val="20"/>
          <w:szCs w:val="20"/>
        </w:rPr>
        <w:t>, l’échelle des cloîtrés ou l’échelle du paradis</w:t>
      </w:r>
    </w:p>
    <w:p w14:paraId="318D2BFF" w14:textId="4282BC74" w:rsidR="00B60681" w:rsidRDefault="002E00C4" w:rsidP="00A4362E">
      <w:pPr>
        <w:jc w:val="both"/>
        <w:rPr>
          <w:sz w:val="20"/>
          <w:szCs w:val="20"/>
        </w:rPr>
      </w:pPr>
      <w:r>
        <w:rPr>
          <w:sz w:val="20"/>
          <w:szCs w:val="20"/>
        </w:rPr>
        <w:t>L’an dernier</w:t>
      </w:r>
      <w:r w:rsidR="00B60681">
        <w:rPr>
          <w:sz w:val="20"/>
          <w:szCs w:val="20"/>
        </w:rPr>
        <w:t>,</w:t>
      </w:r>
      <w:r>
        <w:rPr>
          <w:sz w:val="20"/>
          <w:szCs w:val="20"/>
        </w:rPr>
        <w:t xml:space="preserve"> j’étais invité à la chartreuse d’Ittingen</w:t>
      </w:r>
      <w:r w:rsidR="00B60681">
        <w:rPr>
          <w:sz w:val="20"/>
          <w:szCs w:val="20"/>
        </w:rPr>
        <w:t>,</w:t>
      </w:r>
      <w:r>
        <w:rPr>
          <w:sz w:val="20"/>
          <w:szCs w:val="20"/>
        </w:rPr>
        <w:t xml:space="preserve"> en Thurgovie</w:t>
      </w:r>
      <w:r w:rsidR="00B60681">
        <w:rPr>
          <w:sz w:val="20"/>
          <w:szCs w:val="20"/>
        </w:rPr>
        <w:t>,</w:t>
      </w:r>
      <w:r>
        <w:rPr>
          <w:sz w:val="20"/>
          <w:szCs w:val="20"/>
        </w:rPr>
        <w:t xml:space="preserve"> pour réaliser une œuvre </w:t>
      </w:r>
      <w:r w:rsidRPr="00B60681">
        <w:rPr>
          <w:i/>
          <w:iCs/>
          <w:sz w:val="20"/>
          <w:szCs w:val="20"/>
        </w:rPr>
        <w:t>in situ</w:t>
      </w:r>
      <w:r>
        <w:rPr>
          <w:sz w:val="20"/>
          <w:szCs w:val="20"/>
        </w:rPr>
        <w:t>.</w:t>
      </w:r>
    </w:p>
    <w:p w14:paraId="7E8E05E7" w14:textId="4EC1A059" w:rsidR="002E00C4" w:rsidRPr="00B60681" w:rsidRDefault="002E00C4" w:rsidP="00A4362E">
      <w:pPr>
        <w:jc w:val="both"/>
        <w:rPr>
          <w:sz w:val="20"/>
          <w:szCs w:val="20"/>
        </w:rPr>
      </w:pPr>
      <w:r>
        <w:rPr>
          <w:sz w:val="20"/>
          <w:szCs w:val="20"/>
        </w:rPr>
        <w:t>185 contremarches reliaient la terre au ciel à travers les vignes. Ce travail est sans doute la réalisation la plus heureuse de ma vie. Je pus rester deux mois dans un ermitage chartreux</w:t>
      </w:r>
      <w:r w:rsidR="008E0525">
        <w:rPr>
          <w:sz w:val="20"/>
          <w:szCs w:val="20"/>
        </w:rPr>
        <w:t xml:space="preserve"> </w:t>
      </w:r>
      <w:r>
        <w:rPr>
          <w:sz w:val="20"/>
          <w:szCs w:val="20"/>
        </w:rPr>
        <w:t>et m’occuper à la réalisation de cette œuvre conséquente. Dans le silence et la solitude de l’ermitage</w:t>
      </w:r>
      <w:r w:rsidR="00B60681">
        <w:rPr>
          <w:sz w:val="20"/>
          <w:szCs w:val="20"/>
        </w:rPr>
        <w:t>,</w:t>
      </w:r>
      <w:r>
        <w:rPr>
          <w:sz w:val="20"/>
          <w:szCs w:val="20"/>
        </w:rPr>
        <w:t xml:space="preserve"> pendant le confinement qui en renforçait la simplicité et la quiétude, j’étais complètement absorbé </w:t>
      </w:r>
      <w:r w:rsidR="008E0525">
        <w:rPr>
          <w:sz w:val="20"/>
          <w:szCs w:val="20"/>
        </w:rPr>
        <w:t>par</w:t>
      </w:r>
      <w:r>
        <w:rPr>
          <w:sz w:val="20"/>
          <w:szCs w:val="20"/>
        </w:rPr>
        <w:t xml:space="preserve"> ce travail dont l’intention </w:t>
      </w:r>
      <w:r w:rsidR="008E0525">
        <w:rPr>
          <w:sz w:val="20"/>
          <w:szCs w:val="20"/>
        </w:rPr>
        <w:t>était</w:t>
      </w:r>
      <w:r>
        <w:rPr>
          <w:sz w:val="20"/>
          <w:szCs w:val="20"/>
        </w:rPr>
        <w:t xml:space="preserve"> de relier la terre au ciel, intuition générale de tout mon travail artistique.</w:t>
      </w:r>
    </w:p>
    <w:p w14:paraId="070610B4" w14:textId="094C70EF" w:rsidR="008E0525" w:rsidRDefault="002E00C4" w:rsidP="00A4362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Lors de ce temps de retraite, </w:t>
      </w:r>
      <w:r w:rsidR="002C6F7D">
        <w:rPr>
          <w:sz w:val="20"/>
          <w:szCs w:val="20"/>
        </w:rPr>
        <w:t xml:space="preserve">le pasteur </w:t>
      </w:r>
      <w:r>
        <w:rPr>
          <w:sz w:val="20"/>
          <w:szCs w:val="20"/>
        </w:rPr>
        <w:t xml:space="preserve">Thomas </w:t>
      </w:r>
      <w:proofErr w:type="spellStart"/>
      <w:r>
        <w:rPr>
          <w:sz w:val="20"/>
          <w:szCs w:val="20"/>
        </w:rPr>
        <w:t>Bachofner</w:t>
      </w:r>
      <w:proofErr w:type="spellEnd"/>
      <w:r>
        <w:rPr>
          <w:sz w:val="20"/>
          <w:szCs w:val="20"/>
        </w:rPr>
        <w:t xml:space="preserve"> me</w:t>
      </w:r>
      <w:r w:rsidR="002C6F7D">
        <w:rPr>
          <w:sz w:val="20"/>
          <w:szCs w:val="20"/>
        </w:rPr>
        <w:t xml:space="preserve"> proposa </w:t>
      </w:r>
      <w:r w:rsidR="003E52F3">
        <w:rPr>
          <w:sz w:val="20"/>
          <w:szCs w:val="20"/>
        </w:rPr>
        <w:t>une</w:t>
      </w:r>
      <w:r w:rsidR="002C6F7D">
        <w:rPr>
          <w:sz w:val="20"/>
          <w:szCs w:val="20"/>
        </w:rPr>
        <w:t xml:space="preserve"> lecture</w:t>
      </w:r>
      <w:r w:rsidR="003E52F3">
        <w:rPr>
          <w:sz w:val="20"/>
          <w:szCs w:val="20"/>
        </w:rPr>
        <w:t> :</w:t>
      </w:r>
      <w:r w:rsidR="002C6F7D">
        <w:rPr>
          <w:sz w:val="20"/>
          <w:szCs w:val="20"/>
        </w:rPr>
        <w:t xml:space="preserve"> </w:t>
      </w:r>
      <w:r w:rsidR="002C6F7D" w:rsidRPr="002C6F7D">
        <w:rPr>
          <w:i/>
          <w:iCs/>
          <w:sz w:val="20"/>
          <w:szCs w:val="20"/>
        </w:rPr>
        <w:t>l’échelle du paradis</w:t>
      </w:r>
      <w:r w:rsidR="002C6F7D">
        <w:rPr>
          <w:sz w:val="20"/>
          <w:szCs w:val="20"/>
        </w:rPr>
        <w:t xml:space="preserve">, de </w:t>
      </w:r>
      <w:proofErr w:type="spellStart"/>
      <w:r w:rsidR="002C6F7D">
        <w:rPr>
          <w:sz w:val="20"/>
          <w:szCs w:val="20"/>
        </w:rPr>
        <w:t>Guigues</w:t>
      </w:r>
      <w:proofErr w:type="spellEnd"/>
      <w:r w:rsidR="002C6F7D">
        <w:rPr>
          <w:sz w:val="20"/>
          <w:szCs w:val="20"/>
        </w:rPr>
        <w:t xml:space="preserve"> le chartreux</w:t>
      </w:r>
      <w:r w:rsidR="00B60681">
        <w:rPr>
          <w:sz w:val="20"/>
          <w:szCs w:val="20"/>
        </w:rPr>
        <w:t>,</w:t>
      </w:r>
      <w:r w:rsidR="00AB6246">
        <w:rPr>
          <w:sz w:val="20"/>
          <w:szCs w:val="20"/>
        </w:rPr>
        <w:t xml:space="preserve"> (+</w:t>
      </w:r>
      <w:r w:rsidR="002C6F7D">
        <w:rPr>
          <w:sz w:val="20"/>
          <w:szCs w:val="20"/>
        </w:rPr>
        <w:t xml:space="preserve"> 1191</w:t>
      </w:r>
      <w:r w:rsidR="00AB6246">
        <w:rPr>
          <w:sz w:val="20"/>
          <w:szCs w:val="20"/>
        </w:rPr>
        <w:t>)</w:t>
      </w:r>
      <w:r w:rsidR="002C6F7D">
        <w:rPr>
          <w:sz w:val="20"/>
          <w:szCs w:val="20"/>
        </w:rPr>
        <w:t xml:space="preserve">. Ce petit livre d’une vingtaine de pages nous </w:t>
      </w:r>
      <w:r w:rsidR="00EC7887">
        <w:rPr>
          <w:sz w:val="20"/>
          <w:szCs w:val="20"/>
        </w:rPr>
        <w:t>éclaire sur</w:t>
      </w:r>
      <w:r w:rsidR="002C6F7D">
        <w:rPr>
          <w:sz w:val="20"/>
          <w:szCs w:val="20"/>
        </w:rPr>
        <w:t xml:space="preserve"> l’activité des cloîtrés</w:t>
      </w:r>
      <w:r w:rsidR="008E0525">
        <w:rPr>
          <w:sz w:val="20"/>
          <w:szCs w:val="20"/>
        </w:rPr>
        <w:t xml:space="preserve"> : </w:t>
      </w:r>
      <w:r w:rsidR="002C6F7D">
        <w:rPr>
          <w:sz w:val="20"/>
          <w:szCs w:val="20"/>
        </w:rPr>
        <w:t>4 échelons élèvent l’âme jusqu’au ciel</w:t>
      </w:r>
      <w:r w:rsidR="00B60681">
        <w:rPr>
          <w:sz w:val="20"/>
          <w:szCs w:val="20"/>
        </w:rPr>
        <w:t> ;</w:t>
      </w:r>
      <w:r w:rsidR="002C6F7D">
        <w:rPr>
          <w:sz w:val="20"/>
          <w:szCs w:val="20"/>
        </w:rPr>
        <w:t xml:space="preserve"> </w:t>
      </w:r>
      <w:proofErr w:type="spellStart"/>
      <w:r w:rsidR="002C6F7D" w:rsidRPr="00B60681">
        <w:rPr>
          <w:i/>
          <w:iCs/>
          <w:sz w:val="20"/>
          <w:szCs w:val="20"/>
        </w:rPr>
        <w:t>lectio</w:t>
      </w:r>
      <w:proofErr w:type="spellEnd"/>
      <w:r w:rsidR="002C6F7D">
        <w:rPr>
          <w:sz w:val="20"/>
          <w:szCs w:val="20"/>
        </w:rPr>
        <w:t xml:space="preserve">, </w:t>
      </w:r>
      <w:proofErr w:type="spellStart"/>
      <w:r w:rsidR="002C6F7D" w:rsidRPr="00B60681">
        <w:rPr>
          <w:i/>
          <w:iCs/>
          <w:sz w:val="20"/>
          <w:szCs w:val="20"/>
        </w:rPr>
        <w:t>meditatio</w:t>
      </w:r>
      <w:proofErr w:type="spellEnd"/>
      <w:r w:rsidR="002C6F7D">
        <w:rPr>
          <w:sz w:val="20"/>
          <w:szCs w:val="20"/>
        </w:rPr>
        <w:t xml:space="preserve">, </w:t>
      </w:r>
      <w:proofErr w:type="spellStart"/>
      <w:r w:rsidR="002C6F7D" w:rsidRPr="00B60681">
        <w:rPr>
          <w:i/>
          <w:iCs/>
          <w:sz w:val="20"/>
          <w:szCs w:val="20"/>
        </w:rPr>
        <w:t>oratio</w:t>
      </w:r>
      <w:proofErr w:type="spellEnd"/>
      <w:r w:rsidR="002C6F7D">
        <w:rPr>
          <w:sz w:val="20"/>
          <w:szCs w:val="20"/>
        </w:rPr>
        <w:t xml:space="preserve">, </w:t>
      </w:r>
      <w:proofErr w:type="spellStart"/>
      <w:r w:rsidR="002C6F7D" w:rsidRPr="00B60681">
        <w:rPr>
          <w:i/>
          <w:iCs/>
          <w:sz w:val="20"/>
          <w:szCs w:val="20"/>
        </w:rPr>
        <w:t>contemplatio</w:t>
      </w:r>
      <w:proofErr w:type="spellEnd"/>
      <w:r w:rsidR="002C6F7D">
        <w:rPr>
          <w:sz w:val="20"/>
          <w:szCs w:val="20"/>
        </w:rPr>
        <w:t xml:space="preserve">. </w:t>
      </w:r>
    </w:p>
    <w:p w14:paraId="2A9DEBF5" w14:textId="68B33673" w:rsidR="002C6F7D" w:rsidRDefault="002C6F7D" w:rsidP="00A4362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J’intégrais les 4 </w:t>
      </w:r>
      <w:r w:rsidR="003E52F3">
        <w:rPr>
          <w:sz w:val="20"/>
          <w:szCs w:val="20"/>
        </w:rPr>
        <w:t xml:space="preserve">échelons de </w:t>
      </w:r>
      <w:proofErr w:type="spellStart"/>
      <w:r w:rsidR="003E52F3">
        <w:rPr>
          <w:sz w:val="20"/>
          <w:szCs w:val="20"/>
        </w:rPr>
        <w:t>Guigues</w:t>
      </w:r>
      <w:proofErr w:type="spellEnd"/>
      <w:r w:rsidR="003E52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dans l’œuvre </w:t>
      </w:r>
      <w:r w:rsidRPr="00B60681">
        <w:rPr>
          <w:i/>
          <w:iCs/>
          <w:sz w:val="20"/>
          <w:szCs w:val="20"/>
        </w:rPr>
        <w:t>in situ</w:t>
      </w:r>
      <w:r w:rsidR="00B60681">
        <w:rPr>
          <w:sz w:val="20"/>
          <w:szCs w:val="20"/>
        </w:rPr>
        <w:t xml:space="preserve">, </w:t>
      </w:r>
      <w:r w:rsidR="008E0525">
        <w:rPr>
          <w:sz w:val="20"/>
          <w:szCs w:val="20"/>
        </w:rPr>
        <w:t xml:space="preserve">symbolisant </w:t>
      </w:r>
      <w:r>
        <w:rPr>
          <w:sz w:val="20"/>
          <w:szCs w:val="20"/>
        </w:rPr>
        <w:t xml:space="preserve">la lecture par la couleur rouge, la méditation </w:t>
      </w:r>
      <w:r w:rsidR="00B60681">
        <w:rPr>
          <w:sz w:val="20"/>
          <w:szCs w:val="20"/>
        </w:rPr>
        <w:t>par</w:t>
      </w:r>
      <w:r>
        <w:rPr>
          <w:sz w:val="20"/>
          <w:szCs w:val="20"/>
        </w:rPr>
        <w:t xml:space="preserve"> le jaune, la prière </w:t>
      </w:r>
      <w:r w:rsidR="00B60681">
        <w:rPr>
          <w:sz w:val="20"/>
          <w:szCs w:val="20"/>
        </w:rPr>
        <w:t>par</w:t>
      </w:r>
      <w:r>
        <w:rPr>
          <w:sz w:val="20"/>
          <w:szCs w:val="20"/>
        </w:rPr>
        <w:t xml:space="preserve"> le vert et la contemplation </w:t>
      </w:r>
      <w:r w:rsidR="00B60681">
        <w:rPr>
          <w:sz w:val="20"/>
          <w:szCs w:val="20"/>
        </w:rPr>
        <w:t>par</w:t>
      </w:r>
      <w:r>
        <w:rPr>
          <w:sz w:val="20"/>
          <w:szCs w:val="20"/>
        </w:rPr>
        <w:t xml:space="preserve"> le bleu. Dès lors</w:t>
      </w:r>
      <w:r w:rsidR="00B60681">
        <w:rPr>
          <w:sz w:val="20"/>
          <w:szCs w:val="20"/>
        </w:rPr>
        <w:t>,</w:t>
      </w:r>
      <w:r>
        <w:rPr>
          <w:sz w:val="20"/>
          <w:szCs w:val="20"/>
        </w:rPr>
        <w:t xml:space="preserve"> ce nouveau thème de l’échelle du paradis, </w:t>
      </w:r>
      <w:r w:rsidR="00B60681">
        <w:rPr>
          <w:sz w:val="20"/>
          <w:szCs w:val="20"/>
        </w:rPr>
        <w:t>du</w:t>
      </w:r>
      <w:r>
        <w:rPr>
          <w:sz w:val="20"/>
          <w:szCs w:val="20"/>
        </w:rPr>
        <w:t xml:space="preserve"> latin </w:t>
      </w:r>
      <w:r w:rsidRPr="00B60681">
        <w:rPr>
          <w:i/>
          <w:iCs/>
          <w:sz w:val="20"/>
          <w:szCs w:val="20"/>
        </w:rPr>
        <w:t xml:space="preserve">scala </w:t>
      </w:r>
      <w:proofErr w:type="spellStart"/>
      <w:r w:rsidRPr="00B60681">
        <w:rPr>
          <w:i/>
          <w:iCs/>
          <w:sz w:val="20"/>
          <w:szCs w:val="20"/>
        </w:rPr>
        <w:t>claustralium</w:t>
      </w:r>
      <w:proofErr w:type="spellEnd"/>
      <w:r>
        <w:rPr>
          <w:sz w:val="20"/>
          <w:szCs w:val="20"/>
        </w:rPr>
        <w:t xml:space="preserve">, </w:t>
      </w:r>
      <w:r w:rsidR="00383530">
        <w:rPr>
          <w:sz w:val="20"/>
          <w:szCs w:val="20"/>
        </w:rPr>
        <w:t xml:space="preserve">inspire </w:t>
      </w:r>
      <w:r w:rsidR="003E52F3">
        <w:rPr>
          <w:sz w:val="20"/>
          <w:szCs w:val="20"/>
        </w:rPr>
        <w:t>mes créations.</w:t>
      </w:r>
    </w:p>
    <w:p w14:paraId="16FDC6D3" w14:textId="20C14B85" w:rsidR="003E52F3" w:rsidRPr="003E52F3" w:rsidRDefault="003E52F3" w:rsidP="00A4362E">
      <w:pPr>
        <w:jc w:val="both"/>
        <w:rPr>
          <w:i/>
          <w:iCs/>
          <w:sz w:val="20"/>
          <w:szCs w:val="20"/>
        </w:rPr>
      </w:pPr>
    </w:p>
    <w:p w14:paraId="16871900" w14:textId="3F673068" w:rsidR="003E52F3" w:rsidRPr="002537AC" w:rsidRDefault="00383530" w:rsidP="00A4362E">
      <w:pPr>
        <w:jc w:val="both"/>
        <w:rPr>
          <w:b/>
          <w:bCs/>
          <w:i/>
          <w:iCs/>
          <w:sz w:val="20"/>
          <w:szCs w:val="20"/>
        </w:rPr>
      </w:pPr>
      <w:r w:rsidRPr="002537AC">
        <w:rPr>
          <w:b/>
          <w:bCs/>
          <w:i/>
          <w:iCs/>
          <w:sz w:val="20"/>
          <w:szCs w:val="20"/>
        </w:rPr>
        <w:t>Les</w:t>
      </w:r>
      <w:r w:rsidR="003E52F3" w:rsidRPr="002537AC">
        <w:rPr>
          <w:b/>
          <w:bCs/>
          <w:i/>
          <w:iCs/>
          <w:sz w:val="20"/>
          <w:szCs w:val="20"/>
        </w:rPr>
        <w:t xml:space="preserve"> paysages mystiques ou paysages intérieurs</w:t>
      </w:r>
    </w:p>
    <w:p w14:paraId="68372693" w14:textId="42AA6D17" w:rsidR="003E52F3" w:rsidRDefault="003E52F3" w:rsidP="00A4362E">
      <w:pPr>
        <w:jc w:val="both"/>
        <w:rPr>
          <w:sz w:val="20"/>
          <w:szCs w:val="20"/>
        </w:rPr>
      </w:pPr>
      <w:r>
        <w:rPr>
          <w:sz w:val="20"/>
          <w:szCs w:val="20"/>
        </w:rPr>
        <w:t>Christine</w:t>
      </w:r>
      <w:r w:rsidR="00240583">
        <w:rPr>
          <w:sz w:val="20"/>
          <w:szCs w:val="20"/>
        </w:rPr>
        <w:t>, mon épouse,</w:t>
      </w:r>
      <w:r>
        <w:rPr>
          <w:sz w:val="20"/>
          <w:szCs w:val="20"/>
        </w:rPr>
        <w:t xml:space="preserve"> m’invita</w:t>
      </w:r>
      <w:r w:rsidR="00FE600A">
        <w:rPr>
          <w:sz w:val="20"/>
          <w:szCs w:val="20"/>
        </w:rPr>
        <w:t xml:space="preserve">, </w:t>
      </w:r>
      <w:r>
        <w:rPr>
          <w:sz w:val="20"/>
          <w:szCs w:val="20"/>
        </w:rPr>
        <w:t>presque de force</w:t>
      </w:r>
      <w:r w:rsidR="00FE600A">
        <w:rPr>
          <w:sz w:val="20"/>
          <w:szCs w:val="20"/>
        </w:rPr>
        <w:t>,</w:t>
      </w:r>
      <w:r>
        <w:rPr>
          <w:sz w:val="20"/>
          <w:szCs w:val="20"/>
        </w:rPr>
        <w:t xml:space="preserve"> à parcourir une exposition à Paris</w:t>
      </w:r>
      <w:r w:rsidR="00B60681">
        <w:rPr>
          <w:sz w:val="20"/>
          <w:szCs w:val="20"/>
        </w:rPr>
        <w:t>,</w:t>
      </w:r>
      <w:r>
        <w:rPr>
          <w:sz w:val="20"/>
          <w:szCs w:val="20"/>
        </w:rPr>
        <w:t> au musée d’Orsay</w:t>
      </w:r>
      <w:r w:rsidR="00B60681">
        <w:rPr>
          <w:sz w:val="20"/>
          <w:szCs w:val="20"/>
        </w:rPr>
        <w:t>,</w:t>
      </w:r>
      <w:r>
        <w:rPr>
          <w:sz w:val="20"/>
          <w:szCs w:val="20"/>
        </w:rPr>
        <w:t> </w:t>
      </w:r>
      <w:r w:rsidR="00FE600A">
        <w:rPr>
          <w:sz w:val="20"/>
          <w:szCs w:val="20"/>
        </w:rPr>
        <w:t>en 2017</w:t>
      </w:r>
      <w:r w:rsidR="00240583">
        <w:rPr>
          <w:sz w:val="20"/>
          <w:szCs w:val="20"/>
        </w:rPr>
        <w:t> </w:t>
      </w:r>
      <w:r w:rsidR="00FE600A">
        <w:rPr>
          <w:sz w:val="20"/>
          <w:szCs w:val="20"/>
        </w:rPr>
        <w:t>:</w:t>
      </w:r>
      <w:r w:rsidR="00240583">
        <w:rPr>
          <w:sz w:val="20"/>
          <w:szCs w:val="20"/>
        </w:rPr>
        <w:t xml:space="preserve"> </w:t>
      </w:r>
      <w:r w:rsidRPr="003E52F3">
        <w:rPr>
          <w:i/>
          <w:iCs/>
          <w:sz w:val="20"/>
          <w:szCs w:val="20"/>
        </w:rPr>
        <w:t>Paysages mystiques.</w:t>
      </w:r>
      <w:r>
        <w:rPr>
          <w:sz w:val="20"/>
          <w:szCs w:val="20"/>
        </w:rPr>
        <w:t xml:space="preserve"> Je ne voulais pas m’y rendre car il y avait beaucoup de monde, de longues files d’attente… </w:t>
      </w:r>
    </w:p>
    <w:p w14:paraId="0E38BF9B" w14:textId="5B8CFCAC" w:rsidR="003E52F3" w:rsidRDefault="003E52F3" w:rsidP="00A4362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J’en sorti complètement </w:t>
      </w:r>
      <w:r w:rsidR="008E0525">
        <w:rPr>
          <w:sz w:val="20"/>
          <w:szCs w:val="20"/>
        </w:rPr>
        <w:t>bouleversé</w:t>
      </w:r>
      <w:r>
        <w:rPr>
          <w:sz w:val="20"/>
          <w:szCs w:val="20"/>
        </w:rPr>
        <w:t>. Il y avait là</w:t>
      </w:r>
      <w:r w:rsidR="00FE600A">
        <w:rPr>
          <w:sz w:val="20"/>
          <w:szCs w:val="20"/>
        </w:rPr>
        <w:t>,</w:t>
      </w:r>
      <w:r>
        <w:rPr>
          <w:sz w:val="20"/>
          <w:szCs w:val="20"/>
        </w:rPr>
        <w:t xml:space="preserve"> sous mes yeux</w:t>
      </w:r>
      <w:r w:rsidR="00B60681">
        <w:rPr>
          <w:sz w:val="20"/>
          <w:szCs w:val="20"/>
        </w:rPr>
        <w:t>,</w:t>
      </w:r>
      <w:r>
        <w:rPr>
          <w:sz w:val="20"/>
          <w:szCs w:val="20"/>
        </w:rPr>
        <w:t xml:space="preserve"> de très nombreuses peintures figuratives de tous les pays. </w:t>
      </w:r>
      <w:r w:rsidR="008E0525">
        <w:rPr>
          <w:sz w:val="20"/>
          <w:szCs w:val="20"/>
        </w:rPr>
        <w:t>C</w:t>
      </w:r>
      <w:r>
        <w:rPr>
          <w:sz w:val="20"/>
          <w:szCs w:val="20"/>
        </w:rPr>
        <w:t xml:space="preserve">es peintres avaient en commun l’amour de </w:t>
      </w:r>
      <w:r w:rsidR="008E0525">
        <w:rPr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 w:rsidR="008E0525">
        <w:rPr>
          <w:sz w:val="20"/>
          <w:szCs w:val="20"/>
        </w:rPr>
        <w:t>B</w:t>
      </w:r>
      <w:r>
        <w:rPr>
          <w:sz w:val="20"/>
          <w:szCs w:val="20"/>
        </w:rPr>
        <w:t>eauté</w:t>
      </w:r>
      <w:r w:rsidR="00B60681">
        <w:rPr>
          <w:sz w:val="20"/>
          <w:szCs w:val="20"/>
        </w:rPr>
        <w:t>,</w:t>
      </w:r>
      <w:r w:rsidR="008E0525">
        <w:rPr>
          <w:sz w:val="20"/>
          <w:szCs w:val="20"/>
        </w:rPr>
        <w:t xml:space="preserve"> et </w:t>
      </w:r>
      <w:r w:rsidR="007A34E9">
        <w:rPr>
          <w:sz w:val="20"/>
          <w:szCs w:val="20"/>
        </w:rPr>
        <w:t>la nature suffisait à l’expression de leur art. L’été de cette même année nous parcourions les alpes et je fus frappé par la beauté des paysages valaisans</w:t>
      </w:r>
      <w:r w:rsidR="00B60681">
        <w:rPr>
          <w:sz w:val="20"/>
          <w:szCs w:val="20"/>
        </w:rPr>
        <w:t xml:space="preserve">, </w:t>
      </w:r>
      <w:r w:rsidR="007A34E9">
        <w:rPr>
          <w:sz w:val="20"/>
          <w:szCs w:val="20"/>
        </w:rPr>
        <w:t>et plus particulièrement par les lacs de montagne</w:t>
      </w:r>
      <w:r w:rsidR="008E0525">
        <w:rPr>
          <w:sz w:val="20"/>
          <w:szCs w:val="20"/>
        </w:rPr>
        <w:t xml:space="preserve"> : </w:t>
      </w:r>
      <w:r w:rsidR="007A34E9">
        <w:rPr>
          <w:sz w:val="20"/>
          <w:szCs w:val="20"/>
        </w:rPr>
        <w:t>silence</w:t>
      </w:r>
      <w:r w:rsidR="008E0525">
        <w:rPr>
          <w:sz w:val="20"/>
          <w:szCs w:val="20"/>
        </w:rPr>
        <w:t>,</w:t>
      </w:r>
      <w:r w:rsidR="007A34E9">
        <w:rPr>
          <w:sz w:val="20"/>
          <w:szCs w:val="20"/>
        </w:rPr>
        <w:t xml:space="preserve"> paix, reflet du ciel…</w:t>
      </w:r>
    </w:p>
    <w:p w14:paraId="08E8EBBF" w14:textId="081255D7" w:rsidR="00244B6B" w:rsidRDefault="007A34E9" w:rsidP="00A4362E">
      <w:pPr>
        <w:jc w:val="both"/>
        <w:rPr>
          <w:sz w:val="20"/>
          <w:szCs w:val="20"/>
        </w:rPr>
      </w:pPr>
      <w:r>
        <w:rPr>
          <w:sz w:val="20"/>
          <w:szCs w:val="20"/>
        </w:rPr>
        <w:t>Je n’ai jamais pensé commencer un travail sur ce thème</w:t>
      </w:r>
      <w:r w:rsidR="00B60681">
        <w:rPr>
          <w:sz w:val="20"/>
          <w:szCs w:val="20"/>
        </w:rPr>
        <w:t>, et v</w:t>
      </w:r>
      <w:r>
        <w:rPr>
          <w:sz w:val="20"/>
          <w:szCs w:val="20"/>
        </w:rPr>
        <w:t>oilà qu</w:t>
      </w:r>
      <w:r w:rsidR="00B60681">
        <w:rPr>
          <w:sz w:val="20"/>
          <w:szCs w:val="20"/>
        </w:rPr>
        <w:t>’</w:t>
      </w:r>
      <w:r>
        <w:rPr>
          <w:sz w:val="20"/>
          <w:szCs w:val="20"/>
        </w:rPr>
        <w:t>e</w:t>
      </w:r>
      <w:r w:rsidR="00B60681">
        <w:rPr>
          <w:sz w:val="20"/>
          <w:szCs w:val="20"/>
        </w:rPr>
        <w:t>n</w:t>
      </w:r>
      <w:r>
        <w:rPr>
          <w:sz w:val="20"/>
          <w:szCs w:val="20"/>
        </w:rPr>
        <w:t xml:space="preserve"> ce printemps</w:t>
      </w:r>
      <w:r w:rsidR="008E0525">
        <w:rPr>
          <w:sz w:val="20"/>
          <w:szCs w:val="20"/>
        </w:rPr>
        <w:t xml:space="preserve"> </w:t>
      </w:r>
      <w:r>
        <w:rPr>
          <w:sz w:val="20"/>
          <w:szCs w:val="20"/>
        </w:rPr>
        <w:t>je me mis à peindre des paysages inspirés</w:t>
      </w:r>
      <w:r w:rsidR="00FE600A">
        <w:rPr>
          <w:sz w:val="20"/>
          <w:szCs w:val="20"/>
        </w:rPr>
        <w:t xml:space="preserve"> par</w:t>
      </w:r>
      <w:r>
        <w:rPr>
          <w:sz w:val="20"/>
          <w:szCs w:val="20"/>
        </w:rPr>
        <w:t xml:space="preserve"> ces </w:t>
      </w:r>
      <w:r w:rsidR="008E0525">
        <w:rPr>
          <w:sz w:val="20"/>
          <w:szCs w:val="20"/>
        </w:rPr>
        <w:t xml:space="preserve">deux </w:t>
      </w:r>
      <w:r>
        <w:rPr>
          <w:sz w:val="20"/>
          <w:szCs w:val="20"/>
        </w:rPr>
        <w:t>expériences</w:t>
      </w:r>
      <w:r w:rsidR="00426B60">
        <w:rPr>
          <w:sz w:val="20"/>
          <w:szCs w:val="20"/>
        </w:rPr>
        <w:t xml:space="preserve"> vivifiantes. </w:t>
      </w:r>
    </w:p>
    <w:p w14:paraId="32578A5B" w14:textId="27400121" w:rsidR="00244B6B" w:rsidRPr="00244B6B" w:rsidRDefault="00244B6B" w:rsidP="00A4362E">
      <w:pPr>
        <w:jc w:val="both"/>
        <w:rPr>
          <w:sz w:val="20"/>
          <w:szCs w:val="20"/>
        </w:rPr>
      </w:pPr>
      <w:r w:rsidRPr="00244B6B">
        <w:rPr>
          <w:i/>
          <w:iCs/>
          <w:sz w:val="20"/>
          <w:szCs w:val="20"/>
        </w:rPr>
        <w:t xml:space="preserve">Paysage intérieur </w:t>
      </w:r>
      <w:r w:rsidRPr="00244B6B">
        <w:rPr>
          <w:sz w:val="20"/>
          <w:szCs w:val="20"/>
        </w:rPr>
        <w:t xml:space="preserve">est le </w:t>
      </w:r>
      <w:r>
        <w:rPr>
          <w:sz w:val="20"/>
          <w:szCs w:val="20"/>
        </w:rPr>
        <w:t>titre de ces images figurative</w:t>
      </w:r>
      <w:r w:rsidR="00D95D92">
        <w:rPr>
          <w:sz w:val="20"/>
          <w:szCs w:val="20"/>
        </w:rPr>
        <w:t>s</w:t>
      </w:r>
      <w:r w:rsidR="00B60681">
        <w:rPr>
          <w:sz w:val="20"/>
          <w:szCs w:val="20"/>
        </w:rPr>
        <w:t xml:space="preserve"> </w:t>
      </w:r>
      <w:r>
        <w:rPr>
          <w:sz w:val="20"/>
          <w:szCs w:val="20"/>
        </w:rPr>
        <w:t>car</w:t>
      </w:r>
      <w:r w:rsidR="00D95D92">
        <w:rPr>
          <w:sz w:val="20"/>
          <w:szCs w:val="20"/>
        </w:rPr>
        <w:t>,</w:t>
      </w:r>
      <w:r>
        <w:rPr>
          <w:sz w:val="20"/>
          <w:szCs w:val="20"/>
        </w:rPr>
        <w:t xml:space="preserve"> au-delà de la beauté naturelle qui les a inspirées, elles </w:t>
      </w:r>
      <w:r w:rsidR="00FE600A">
        <w:rPr>
          <w:sz w:val="20"/>
          <w:szCs w:val="20"/>
        </w:rPr>
        <w:t xml:space="preserve">font surtout </w:t>
      </w:r>
      <w:r w:rsidR="00D95D92">
        <w:rPr>
          <w:sz w:val="20"/>
          <w:szCs w:val="20"/>
        </w:rPr>
        <w:t xml:space="preserve">voir </w:t>
      </w:r>
      <w:r>
        <w:rPr>
          <w:sz w:val="20"/>
          <w:szCs w:val="20"/>
        </w:rPr>
        <w:t xml:space="preserve">la compréhension spirituelle qui m’habite : le monde est le reflet du ciel, la vie </w:t>
      </w:r>
      <w:r w:rsidR="00FE600A">
        <w:rPr>
          <w:sz w:val="20"/>
          <w:szCs w:val="20"/>
        </w:rPr>
        <w:t xml:space="preserve">un </w:t>
      </w:r>
      <w:r>
        <w:rPr>
          <w:sz w:val="20"/>
          <w:szCs w:val="20"/>
        </w:rPr>
        <w:t>reflet de l’éternité et</w:t>
      </w:r>
      <w:r w:rsidR="00D95D92">
        <w:rPr>
          <w:sz w:val="20"/>
          <w:szCs w:val="20"/>
        </w:rPr>
        <w:t xml:space="preserve">, </w:t>
      </w:r>
      <w:r>
        <w:rPr>
          <w:sz w:val="20"/>
          <w:szCs w:val="20"/>
        </w:rPr>
        <w:t>entre ces deux mondes, juste une horizontale…</w:t>
      </w:r>
    </w:p>
    <w:p w14:paraId="5B14E5AE" w14:textId="4BBC2D2F" w:rsidR="00426B60" w:rsidRDefault="00426B60" w:rsidP="00A4362E">
      <w:pPr>
        <w:jc w:val="both"/>
        <w:rPr>
          <w:sz w:val="20"/>
          <w:szCs w:val="20"/>
        </w:rPr>
      </w:pPr>
    </w:p>
    <w:p w14:paraId="483EBFD4" w14:textId="586E5C4C" w:rsidR="00426B60" w:rsidRPr="00426B60" w:rsidRDefault="008E0525" w:rsidP="00A4362E">
      <w:pPr>
        <w:jc w:val="both"/>
        <w:rPr>
          <w:b/>
          <w:bCs/>
          <w:sz w:val="20"/>
          <w:szCs w:val="20"/>
        </w:rPr>
      </w:pPr>
      <w:r w:rsidRPr="00426B60">
        <w:rPr>
          <w:b/>
          <w:bCs/>
          <w:sz w:val="20"/>
          <w:szCs w:val="20"/>
        </w:rPr>
        <w:t>En</w:t>
      </w:r>
      <w:r w:rsidR="00426B60" w:rsidRPr="00426B60">
        <w:rPr>
          <w:b/>
          <w:bCs/>
          <w:sz w:val="20"/>
          <w:szCs w:val="20"/>
        </w:rPr>
        <w:t xml:space="preserve"> conclusion</w:t>
      </w:r>
    </w:p>
    <w:p w14:paraId="73C81DC9" w14:textId="3962A852" w:rsidR="00244B6B" w:rsidRDefault="00426B60" w:rsidP="00A4362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compositions des paysages figuratifs sont les mêmes que celles des œuvres abstraites ou symboliques. Elles s’appuient sur les axes de symétrie principaux : la verticale et l’horizontale, les diagonales. </w:t>
      </w:r>
    </w:p>
    <w:p w14:paraId="2A069744" w14:textId="34219219" w:rsidR="00244B6B" w:rsidRDefault="00426B60" w:rsidP="00A4362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Dans la pratique, je travaille sur toutes sortes de </w:t>
      </w:r>
      <w:r w:rsidR="00383530">
        <w:rPr>
          <w:sz w:val="20"/>
          <w:szCs w:val="20"/>
        </w:rPr>
        <w:t>matériaux</w:t>
      </w:r>
      <w:r w:rsidR="00D95D92">
        <w:rPr>
          <w:sz w:val="20"/>
          <w:szCs w:val="20"/>
        </w:rPr>
        <w:t> –</w:t>
      </w:r>
      <w:r w:rsidR="00383530">
        <w:rPr>
          <w:sz w:val="20"/>
          <w:szCs w:val="20"/>
        </w:rPr>
        <w:t xml:space="preserve"> toile, papier, bois, carton</w:t>
      </w:r>
      <w:r w:rsidR="00D95D92">
        <w:rPr>
          <w:sz w:val="20"/>
          <w:szCs w:val="20"/>
        </w:rPr>
        <w:t xml:space="preserve"> –</w:t>
      </w:r>
      <w:r w:rsidR="003835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les manipulant, </w:t>
      </w:r>
      <w:r w:rsidR="00383530">
        <w:rPr>
          <w:sz w:val="20"/>
          <w:szCs w:val="20"/>
        </w:rPr>
        <w:t xml:space="preserve">les </w:t>
      </w:r>
      <w:r>
        <w:rPr>
          <w:sz w:val="20"/>
          <w:szCs w:val="20"/>
        </w:rPr>
        <w:t>déchirant,</w:t>
      </w:r>
      <w:r w:rsidR="002537AC">
        <w:rPr>
          <w:sz w:val="20"/>
          <w:szCs w:val="20"/>
        </w:rPr>
        <w:t xml:space="preserve"> les brûlant,</w:t>
      </w:r>
      <w:r>
        <w:rPr>
          <w:sz w:val="20"/>
          <w:szCs w:val="20"/>
        </w:rPr>
        <w:t xml:space="preserve"> </w:t>
      </w:r>
      <w:r w:rsidR="00383530">
        <w:rPr>
          <w:sz w:val="20"/>
          <w:szCs w:val="20"/>
        </w:rPr>
        <w:t>les</w:t>
      </w:r>
      <w:r>
        <w:rPr>
          <w:sz w:val="20"/>
          <w:szCs w:val="20"/>
        </w:rPr>
        <w:t xml:space="preserve"> tournant dans tous les sens pour en faire jaillir les </w:t>
      </w:r>
      <w:r w:rsidRPr="008E0525">
        <w:rPr>
          <w:i/>
          <w:iCs/>
          <w:sz w:val="20"/>
          <w:szCs w:val="20"/>
        </w:rPr>
        <w:t xml:space="preserve">saintes </w:t>
      </w:r>
      <w:r w:rsidR="002E642D" w:rsidRPr="008E0525">
        <w:rPr>
          <w:i/>
          <w:iCs/>
          <w:sz w:val="20"/>
          <w:szCs w:val="20"/>
        </w:rPr>
        <w:t>étincelles</w:t>
      </w:r>
      <w:r w:rsidR="002E642D">
        <w:rPr>
          <w:i/>
          <w:iCs/>
          <w:sz w:val="20"/>
          <w:szCs w:val="20"/>
        </w:rPr>
        <w:t>. *</w:t>
      </w:r>
    </w:p>
    <w:p w14:paraId="0B4930C8" w14:textId="77777777" w:rsidR="00D95D92" w:rsidRDefault="00D95D92" w:rsidP="00A4362E">
      <w:pPr>
        <w:jc w:val="both"/>
        <w:rPr>
          <w:sz w:val="20"/>
          <w:szCs w:val="20"/>
        </w:rPr>
      </w:pPr>
    </w:p>
    <w:p w14:paraId="1515B1A6" w14:textId="5B1B971F" w:rsidR="002E642D" w:rsidRPr="00EC7887" w:rsidRDefault="00F619C8">
      <w:pPr>
        <w:rPr>
          <w:sz w:val="20"/>
          <w:szCs w:val="20"/>
        </w:rPr>
      </w:pPr>
      <w:r w:rsidRPr="00EC7887">
        <w:rPr>
          <w:sz w:val="20"/>
          <w:szCs w:val="20"/>
        </w:rPr>
        <w:t>*Baal-</w:t>
      </w:r>
      <w:proofErr w:type="spellStart"/>
      <w:r w:rsidRPr="00EC7887">
        <w:rPr>
          <w:sz w:val="20"/>
          <w:szCs w:val="20"/>
        </w:rPr>
        <w:t>Shem</w:t>
      </w:r>
      <w:proofErr w:type="spellEnd"/>
      <w:r w:rsidRPr="00EC7887">
        <w:rPr>
          <w:sz w:val="20"/>
          <w:szCs w:val="20"/>
        </w:rPr>
        <w:t>-</w:t>
      </w:r>
      <w:proofErr w:type="spellStart"/>
      <w:r w:rsidRPr="00EC7887">
        <w:rPr>
          <w:sz w:val="20"/>
          <w:szCs w:val="20"/>
        </w:rPr>
        <w:t>Tov</w:t>
      </w:r>
      <w:proofErr w:type="spellEnd"/>
      <w:r w:rsidR="002E642D" w:rsidRPr="00EC7887">
        <w:rPr>
          <w:sz w:val="20"/>
          <w:szCs w:val="20"/>
        </w:rPr>
        <w:t xml:space="preserve">                                                                                      </w:t>
      </w:r>
    </w:p>
    <w:p w14:paraId="73076BEF" w14:textId="1E8E2BFD" w:rsidR="00933908" w:rsidRPr="00A4362E" w:rsidRDefault="002E642D" w:rsidP="00A4362E">
      <w:pPr>
        <w:jc w:val="right"/>
        <w:rPr>
          <w:sz w:val="20"/>
          <w:szCs w:val="20"/>
        </w:rPr>
      </w:pPr>
      <w:r w:rsidRPr="00EC788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D95D92">
        <w:rPr>
          <w:sz w:val="20"/>
          <w:szCs w:val="20"/>
        </w:rPr>
        <w:t xml:space="preserve">Vincent Fournier </w:t>
      </w:r>
      <w:r w:rsidR="00D95D92">
        <w:rPr>
          <w:sz w:val="20"/>
          <w:szCs w:val="20"/>
        </w:rPr>
        <w:t>vincentfournier.ch</w:t>
      </w:r>
    </w:p>
    <w:sectPr w:rsidR="00933908" w:rsidRPr="00A4362E" w:rsidSect="00D95D92"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08"/>
    <w:rsid w:val="000226B1"/>
    <w:rsid w:val="000966AC"/>
    <w:rsid w:val="000E03FC"/>
    <w:rsid w:val="001931BF"/>
    <w:rsid w:val="0019619B"/>
    <w:rsid w:val="00240583"/>
    <w:rsid w:val="00244B6B"/>
    <w:rsid w:val="002537AC"/>
    <w:rsid w:val="002C6F7D"/>
    <w:rsid w:val="002E00C4"/>
    <w:rsid w:val="002E642D"/>
    <w:rsid w:val="00383530"/>
    <w:rsid w:val="003E52F3"/>
    <w:rsid w:val="00426B60"/>
    <w:rsid w:val="004F26E7"/>
    <w:rsid w:val="005F15FA"/>
    <w:rsid w:val="00622DCF"/>
    <w:rsid w:val="00627A05"/>
    <w:rsid w:val="007A34E9"/>
    <w:rsid w:val="008E0525"/>
    <w:rsid w:val="008F5917"/>
    <w:rsid w:val="00933908"/>
    <w:rsid w:val="00A4362E"/>
    <w:rsid w:val="00AB6246"/>
    <w:rsid w:val="00B60681"/>
    <w:rsid w:val="00C33B97"/>
    <w:rsid w:val="00CD4F7E"/>
    <w:rsid w:val="00D27A29"/>
    <w:rsid w:val="00D95D92"/>
    <w:rsid w:val="00E31DC7"/>
    <w:rsid w:val="00EC7887"/>
    <w:rsid w:val="00F619C8"/>
    <w:rsid w:val="00F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E9A19B"/>
  <w15:chartTrackingRefBased/>
  <w15:docId w15:val="{98238D0A-7322-1D44-BCE1-4731C1FD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Barnabé Fournier</dc:creator>
  <cp:keywords/>
  <dc:description/>
  <cp:lastModifiedBy>Suzanne Bolli</cp:lastModifiedBy>
  <cp:revision>2</cp:revision>
  <dcterms:created xsi:type="dcterms:W3CDTF">2021-11-15T13:33:00Z</dcterms:created>
  <dcterms:modified xsi:type="dcterms:W3CDTF">2021-11-15T13:33:00Z</dcterms:modified>
</cp:coreProperties>
</file>