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b w:val="false"/>
          <w:bCs w:val="false"/>
          <w:i w:val="false"/>
          <w:iCs w:val="false"/>
          <w:sz w:val="40"/>
          <w:szCs w:val="40"/>
        </w:rPr>
        <w:t>Tout est dans la pierre</w:t>
      </w:r>
    </w:p>
    <w:p>
      <w:pPr>
        <w:pStyle w:val="style0"/>
      </w:pPr>
      <w:r>
        <w:rPr/>
      </w:r>
    </w:p>
    <w:p>
      <w:pPr>
        <w:pStyle w:val="style0"/>
      </w:pPr>
      <w:r>
        <w:rPr/>
        <w:t>Tout est dans la pierre, couleurs, lignes, formes et mouvements peu à peu se dévoilent.</w:t>
      </w:r>
    </w:p>
    <w:p>
      <w:pPr>
        <w:pStyle w:val="style0"/>
      </w:pPr>
      <w:r>
        <w:rPr/>
        <w:t>Observer, tailler jusqu’à extraire la nature profonde du minéral.</w:t>
      </w:r>
    </w:p>
    <w:p>
      <w:pPr>
        <w:pStyle w:val="style0"/>
      </w:pPr>
      <w:r>
        <w:rPr/>
        <w:t>Chaque caillou rescelle sa personnalité cachée.</w:t>
      </w:r>
    </w:p>
    <w:p>
      <w:pPr>
        <w:pStyle w:val="style0"/>
      </w:pPr>
      <w:r>
        <w:rPr/>
        <w:t>Calcaire, stéatite, serpentine ou marbre cipollin , le Valais nous offre une grande diversité de choix.</w:t>
      </w:r>
    </w:p>
    <w:p>
      <w:pPr>
        <w:pStyle w:val="style0"/>
      </w:pPr>
      <w:r>
        <w:rPr/>
        <w:t>La recherche et la sculpture sont devenues une activité passionnante.</w:t>
      </w:r>
    </w:p>
    <w:p>
      <w:pPr>
        <w:pStyle w:val="style0"/>
      </w:pPr>
      <w:r>
        <w:rPr/>
        <w:t>Dans nos créations nous tentons d’allier la beauté naturelle des roches avec des formes inspirées de la nature et de son interaction avec l’être humain.</w:t>
      </w:r>
    </w:p>
    <w:p>
      <w:pPr>
        <w:pStyle w:val="style0"/>
      </w:pPr>
      <w:r>
        <w:rPr/>
      </w:r>
    </w:p>
    <w:p>
      <w:pPr>
        <w:pStyle w:val="style0"/>
      </w:pPr>
      <w:r>
        <w:rPr/>
        <w:t>Madeleine Gay et Stéphane Gay</w:t>
      </w:r>
    </w:p>
    <w:p>
      <w:pPr>
        <w:pStyle w:val="style0"/>
        <w:spacing w:after="160" w:before="0"/>
        <w:jc w:val="center"/>
      </w:pPr>
      <w:r>
        <w:rPr/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-2049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/>
      <w:tabs>
        <w:tab w:leader="none" w:pos="708" w:val="left"/>
      </w:tabs>
      <w:suppressAutoHyphens w:val="true"/>
      <w:spacing w:after="160" w:before="0" w:line="254" w:lineRule="auto"/>
    </w:pPr>
    <w:rPr>
      <w:rFonts w:ascii="Calibri" w:cs="" w:eastAsia="WenQuanYi Zen Hei" w:hAnsi="Calibri"/>
      <w:color w:val="00000A"/>
      <w:sz w:val="22"/>
      <w:szCs w:val="22"/>
      <w:lang w:bidi="ar-SA" w:eastAsia="en-US" w:val="fr-CH"/>
    </w:rPr>
  </w:style>
  <w:style w:styleId="style15" w:type="character">
    <w:name w:val="Default Paragraph Font"/>
    <w:next w:val="style15"/>
    <w:rPr/>
  </w:style>
  <w:style w:styleId="style16" w:type="paragraph">
    <w:name w:val="Titre"/>
    <w:basedOn w:val="style0"/>
    <w:next w:val="style17"/>
    <w:pPr>
      <w:keepNext/>
      <w:spacing w:after="120" w:before="240"/>
    </w:pPr>
    <w:rPr>
      <w:rFonts w:ascii="Liberation Sans" w:cs="Lohit Devanagari" w:eastAsia="WenQuanYi Zen Hei" w:hAnsi="Liberation Sans"/>
      <w:sz w:val="28"/>
      <w:szCs w:val="28"/>
    </w:rPr>
  </w:style>
  <w:style w:styleId="style17" w:type="paragraph">
    <w:name w:val="Corps de texte"/>
    <w:basedOn w:val="style0"/>
    <w:next w:val="style17"/>
    <w:pPr>
      <w:spacing w:after="120" w:before="0"/>
    </w:pPr>
    <w:rPr/>
  </w:style>
  <w:style w:styleId="style18" w:type="paragraph">
    <w:name w:val="Liste"/>
    <w:basedOn w:val="style17"/>
    <w:next w:val="style18"/>
    <w:pPr/>
    <w:rPr>
      <w:rFonts w:cs="Lohit Devanagari"/>
    </w:rPr>
  </w:style>
  <w:style w:styleId="style19" w:type="paragraph">
    <w:name w:val="Légende"/>
    <w:basedOn w:val="style0"/>
    <w:next w:val="style19"/>
    <w:pPr>
      <w:suppressLineNumbers/>
      <w:spacing w:after="120" w:before="120"/>
    </w:pPr>
    <w:rPr>
      <w:rFonts w:cs="Lohit Devanagari"/>
      <w:i/>
      <w:iCs/>
      <w:sz w:val="24"/>
      <w:szCs w:val="24"/>
    </w:rPr>
  </w:style>
  <w:style w:styleId="style20" w:type="paragraph">
    <w:name w:val="Index"/>
    <w:basedOn w:val="style0"/>
    <w:next w:val="style20"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2021-12-08T12:27:00.00Z</dcterms:created>
  <dc:creator>madeleine gay</dc:creator>
  <cp:lastModifiedBy>madeleine gay</cp:lastModifiedBy>
  <dcterms:modified xsi:type="dcterms:W3CDTF">2021-12-08T12:27:00.00Z</dcterms:modified>
  <cp:revision>2</cp:revision>
</cp:coreProperties>
</file>