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4187" w14:textId="77777777" w:rsidR="005417AB" w:rsidRPr="005417AB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</w:p>
    <w:p w14:paraId="3F2E9725" w14:textId="45137206" w:rsidR="005417AB" w:rsidRPr="005417AB" w:rsidRDefault="005417AB" w:rsidP="005417AB">
      <w:pPr>
        <w:pStyle w:val="Default"/>
        <w:jc w:val="both"/>
        <w:rPr>
          <w:rFonts w:ascii="Univers Condensed" w:hAnsi="Univers Condensed" w:cstheme="minorBidi"/>
          <w:b/>
          <w:bCs/>
          <w:color w:val="auto"/>
          <w:sz w:val="22"/>
          <w:szCs w:val="22"/>
        </w:rPr>
      </w:pPr>
      <w:r w:rsidRPr="005417AB">
        <w:rPr>
          <w:rFonts w:ascii="Univers Condensed" w:hAnsi="Univers Condensed" w:cstheme="minorBidi"/>
          <w:b/>
          <w:bCs/>
          <w:color w:val="auto"/>
          <w:sz w:val="22"/>
          <w:szCs w:val="22"/>
        </w:rPr>
        <w:t xml:space="preserve">Denis Raisin </w:t>
      </w:r>
      <w:proofErr w:type="spellStart"/>
      <w:r w:rsidRPr="005417AB">
        <w:rPr>
          <w:rFonts w:ascii="Univers Condensed" w:hAnsi="Univers Condensed" w:cstheme="minorBidi"/>
          <w:b/>
          <w:bCs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 w:cstheme="minorBidi"/>
          <w:b/>
          <w:bCs/>
          <w:color w:val="auto"/>
          <w:sz w:val="22"/>
          <w:szCs w:val="22"/>
        </w:rPr>
        <w:t xml:space="preserve"> </w:t>
      </w:r>
      <w:r w:rsidRPr="005417AB">
        <w:rPr>
          <w:rFonts w:ascii="Univers Condensed" w:hAnsi="Univers Condensed" w:cstheme="minorBidi"/>
          <w:b/>
          <w:bCs/>
          <w:color w:val="auto"/>
          <w:sz w:val="22"/>
          <w:szCs w:val="22"/>
        </w:rPr>
        <w:t>, directeur artistique</w:t>
      </w:r>
    </w:p>
    <w:p w14:paraId="1D0C69BC" w14:textId="77777777" w:rsidR="005417AB" w:rsidRPr="005417AB" w:rsidRDefault="005417AB" w:rsidP="005417AB">
      <w:pPr>
        <w:pStyle w:val="Default"/>
        <w:jc w:val="both"/>
        <w:rPr>
          <w:rFonts w:ascii="Univers Condensed" w:hAnsi="Univers Condensed" w:cstheme="minorBidi"/>
          <w:color w:val="auto"/>
          <w:sz w:val="22"/>
          <w:szCs w:val="22"/>
        </w:rPr>
      </w:pPr>
    </w:p>
    <w:p w14:paraId="3BE74B9E" w14:textId="77777777" w:rsidR="00545661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 w:cstheme="minorBidi"/>
          <w:color w:val="auto"/>
          <w:sz w:val="22"/>
          <w:szCs w:val="22"/>
        </w:rPr>
        <w:t xml:space="preserve">Après des études de flûte à bec, hautbois et musicologie, Denis Raisin </w:t>
      </w:r>
      <w:proofErr w:type="spellStart"/>
      <w:r w:rsidRPr="005417AB">
        <w:rPr>
          <w:rFonts w:ascii="Univers Condensed" w:hAnsi="Univers Condensed" w:cstheme="minorBidi"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 w:cstheme="minorBidi"/>
          <w:color w:val="auto"/>
          <w:sz w:val="22"/>
          <w:szCs w:val="22"/>
        </w:rPr>
        <w:t xml:space="preserve"> fonde 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l’ensemble Doulce Mémoire en 1989, avec la volonté de faire entendre la musique que pouvaient écouter les génies internationalement connus de la période Renaissance que sont Léonard de Vinci, Michel-Ange, ou Raphaël. </w:t>
      </w:r>
    </w:p>
    <w:p w14:paraId="23A8A079" w14:textId="77777777" w:rsidR="00545661" w:rsidRDefault="00545661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</w:p>
    <w:p w14:paraId="2E222BDC" w14:textId="77777777" w:rsidR="00FF799E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>En</w:t>
      </w:r>
      <w:r w:rsidR="00545661">
        <w:rPr>
          <w:rFonts w:ascii="Univers Condensed" w:hAnsi="Univers Condensed"/>
          <w:color w:val="auto"/>
          <w:sz w:val="22"/>
          <w:szCs w:val="22"/>
        </w:rPr>
        <w:t>-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dehors de la musique, sa curiosité pour l’histoire, la littérature et les arts l’amène à concevoir des programmes toujours remis dans un contexte historique, des </w:t>
      </w:r>
      <w:r w:rsidRPr="00545661">
        <w:rPr>
          <w:rFonts w:ascii="Univers Condensed" w:hAnsi="Univers Condensed"/>
          <w:i/>
          <w:iCs/>
          <w:color w:val="auto"/>
          <w:sz w:val="22"/>
          <w:szCs w:val="22"/>
        </w:rPr>
        <w:t>villes (Venise aux portes de l’Orient, Le Carnaval de Florence)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, des événements politiques </w:t>
      </w:r>
      <w:r w:rsidRPr="00FF799E">
        <w:rPr>
          <w:rFonts w:ascii="Univers Condensed" w:hAnsi="Univers Condensed"/>
          <w:i/>
          <w:iCs/>
          <w:color w:val="auto"/>
          <w:sz w:val="22"/>
          <w:szCs w:val="22"/>
        </w:rPr>
        <w:t>(Requiem des Rois de France, Le mariage d’Henri IV)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 ou des peintres </w:t>
      </w:r>
      <w:r w:rsidRPr="00FF799E">
        <w:rPr>
          <w:rFonts w:ascii="Univers Condensed" w:hAnsi="Univers Condensed"/>
          <w:i/>
          <w:iCs/>
          <w:color w:val="auto"/>
          <w:sz w:val="22"/>
          <w:szCs w:val="22"/>
        </w:rPr>
        <w:t xml:space="preserve">(Musiques pour Léonard de Vinci, </w:t>
      </w:r>
      <w:r w:rsidR="00FF799E" w:rsidRPr="00FF799E">
        <w:rPr>
          <w:rFonts w:ascii="Univers Condensed" w:hAnsi="Univers Condensed"/>
          <w:i/>
          <w:iCs/>
          <w:color w:val="auto"/>
          <w:sz w:val="22"/>
          <w:szCs w:val="22"/>
        </w:rPr>
        <w:t>L</w:t>
      </w:r>
      <w:r w:rsidRPr="00FF799E">
        <w:rPr>
          <w:rFonts w:ascii="Univers Condensed" w:hAnsi="Univers Condensed"/>
          <w:i/>
          <w:iCs/>
          <w:color w:val="auto"/>
          <w:sz w:val="22"/>
          <w:szCs w:val="22"/>
        </w:rPr>
        <w:t>e Siècle du Titien).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 </w:t>
      </w:r>
    </w:p>
    <w:p w14:paraId="57DF044A" w14:textId="18D49343" w:rsidR="005417AB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 xml:space="preserve">Cette démarche, qui consiste à remettre toujours la musique de la Renaissance dans son environnement artistique, social et politique, amène Denis Raisin </w:t>
      </w:r>
      <w:proofErr w:type="spellStart"/>
      <w:r w:rsidRPr="005417AB">
        <w:rPr>
          <w:rFonts w:ascii="Univers Condensed" w:hAnsi="Univers Condensed"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à produire également des émissions pour France Musique. </w:t>
      </w:r>
    </w:p>
    <w:p w14:paraId="4C924F61" w14:textId="77777777" w:rsidR="00E310B6" w:rsidRPr="005417AB" w:rsidRDefault="00E310B6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</w:p>
    <w:p w14:paraId="257EB143" w14:textId="77777777" w:rsidR="00C7732B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>Au terme de vingt ans d’activité intense et de réalisations mémorables, au disque comme au concert, son amour de la Renaissance n</w:t>
      </w:r>
      <w:r w:rsidR="00E310B6">
        <w:rPr>
          <w:rFonts w:ascii="Univers Condensed" w:hAnsi="Univers Condensed"/>
          <w:color w:val="auto"/>
          <w:sz w:val="22"/>
          <w:szCs w:val="22"/>
        </w:rPr>
        <w:t>’a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 jamais tiédi. Fouillant les bibliothèques européennes, transposant des partitions manuscrites ou testant des solutions instrumentales, Denis Raisin </w:t>
      </w:r>
      <w:proofErr w:type="spellStart"/>
      <w:r w:rsidRPr="005417AB">
        <w:rPr>
          <w:rFonts w:ascii="Univers Condensed" w:hAnsi="Univers Condensed"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remet en question </w:t>
      </w:r>
      <w:r w:rsidR="00072B63">
        <w:rPr>
          <w:rFonts w:ascii="Univers Condensed" w:hAnsi="Univers Condensed"/>
          <w:color w:val="auto"/>
          <w:sz w:val="22"/>
          <w:szCs w:val="22"/>
        </w:rPr>
        <w:t>l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es idées préconçues et parfois même le vocabulaire musical </w:t>
      </w:r>
      <w:r w:rsidR="00C7732B">
        <w:rPr>
          <w:rFonts w:ascii="Univers Condensed" w:hAnsi="Univers Condensed"/>
          <w:color w:val="auto"/>
          <w:sz w:val="22"/>
          <w:szCs w:val="22"/>
        </w:rPr>
        <w:t>–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 et pas seulement pour la musique de la Renaissance, car il s’associe souvent avec metteurs en scène et chorégraphes pour créer des formes de spectacle originales.</w:t>
      </w:r>
    </w:p>
    <w:p w14:paraId="21B47582" w14:textId="15FCFCE6" w:rsidR="005417AB" w:rsidRPr="005417AB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 xml:space="preserve"> </w:t>
      </w:r>
    </w:p>
    <w:p w14:paraId="230CC1E9" w14:textId="48FEEA3F" w:rsidR="005417AB" w:rsidRDefault="005417AB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 xml:space="preserve">Denis Raisin </w:t>
      </w:r>
      <w:proofErr w:type="spellStart"/>
      <w:r w:rsidRPr="005417AB">
        <w:rPr>
          <w:rFonts w:ascii="Univers Condensed" w:hAnsi="Univers Condensed"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se produit avec Doulce Mémoire sur les scènes les plus réputées </w:t>
      </w:r>
      <w:r w:rsidR="00485F0A">
        <w:rPr>
          <w:rFonts w:ascii="Univers Condensed" w:hAnsi="Univers Condensed"/>
          <w:color w:val="auto"/>
          <w:sz w:val="22"/>
          <w:szCs w:val="22"/>
        </w:rPr>
        <w:t>du monde entier</w:t>
      </w:r>
      <w:r w:rsidR="004B161E">
        <w:rPr>
          <w:rFonts w:ascii="Univers Condensed" w:hAnsi="Univers Condensed"/>
          <w:color w:val="auto"/>
          <w:sz w:val="22"/>
          <w:szCs w:val="22"/>
        </w:rPr>
        <w:t xml:space="preserve"> : </w:t>
      </w:r>
      <w:r w:rsidR="00381E4F">
        <w:rPr>
          <w:rFonts w:ascii="Univers Condensed" w:hAnsi="Univers Condensed"/>
          <w:color w:val="auto"/>
          <w:sz w:val="22"/>
          <w:szCs w:val="22"/>
        </w:rPr>
        <w:t xml:space="preserve">France, </w:t>
      </w:r>
      <w:r w:rsidRPr="005417AB">
        <w:rPr>
          <w:rFonts w:ascii="Univers Condensed" w:hAnsi="Univers Condensed"/>
          <w:color w:val="auto"/>
          <w:sz w:val="22"/>
          <w:szCs w:val="22"/>
        </w:rPr>
        <w:t>Santiago</w:t>
      </w:r>
      <w:r w:rsidR="004B161E">
        <w:rPr>
          <w:rFonts w:ascii="Univers Condensed" w:hAnsi="Univers Condensed"/>
          <w:color w:val="auto"/>
          <w:sz w:val="22"/>
          <w:szCs w:val="22"/>
        </w:rPr>
        <w:t xml:space="preserve"> (</w:t>
      </w:r>
      <w:r w:rsidRPr="005417AB">
        <w:rPr>
          <w:rFonts w:ascii="Univers Condensed" w:hAnsi="Univers Condensed"/>
          <w:color w:val="auto"/>
          <w:sz w:val="22"/>
          <w:szCs w:val="22"/>
        </w:rPr>
        <w:t>Chili</w:t>
      </w:r>
      <w:r w:rsidR="004B161E">
        <w:rPr>
          <w:rFonts w:ascii="Univers Condensed" w:hAnsi="Univers Condensed"/>
          <w:color w:val="auto"/>
          <w:sz w:val="22"/>
          <w:szCs w:val="22"/>
        </w:rPr>
        <w:t>)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, Villa Médicis </w:t>
      </w:r>
      <w:r w:rsidR="004B161E">
        <w:rPr>
          <w:rFonts w:ascii="Univers Condensed" w:hAnsi="Univers Condensed"/>
          <w:color w:val="auto"/>
          <w:sz w:val="22"/>
          <w:szCs w:val="22"/>
        </w:rPr>
        <w:t>(</w:t>
      </w:r>
      <w:r w:rsidRPr="005417AB">
        <w:rPr>
          <w:rFonts w:ascii="Univers Condensed" w:hAnsi="Univers Condensed"/>
          <w:color w:val="auto"/>
          <w:sz w:val="22"/>
          <w:szCs w:val="22"/>
        </w:rPr>
        <w:t>Rome</w:t>
      </w:r>
      <w:r w:rsidR="004B161E">
        <w:rPr>
          <w:rFonts w:ascii="Univers Condensed" w:hAnsi="Univers Condensed"/>
          <w:color w:val="auto"/>
          <w:sz w:val="22"/>
          <w:szCs w:val="22"/>
        </w:rPr>
        <w:t>)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, festivals d’Utrecht (Pays-Bas), </w:t>
      </w:r>
      <w:r w:rsidR="004B161E">
        <w:rPr>
          <w:rFonts w:ascii="Univers Condensed" w:hAnsi="Univers Condensed"/>
          <w:color w:val="auto"/>
          <w:sz w:val="22"/>
          <w:szCs w:val="22"/>
        </w:rPr>
        <w:t xml:space="preserve">de 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Fès (Maroc), </w:t>
      </w:r>
      <w:r w:rsidR="004B161E">
        <w:rPr>
          <w:rFonts w:ascii="Univers Condensed" w:hAnsi="Univers Condensed"/>
          <w:color w:val="auto"/>
          <w:sz w:val="22"/>
          <w:szCs w:val="22"/>
        </w:rPr>
        <w:t xml:space="preserve">de </w:t>
      </w:r>
      <w:r w:rsidRPr="005417AB">
        <w:rPr>
          <w:rFonts w:ascii="Univers Condensed" w:hAnsi="Univers Condensed"/>
          <w:color w:val="auto"/>
          <w:sz w:val="22"/>
          <w:szCs w:val="22"/>
        </w:rPr>
        <w:t>Boston (</w:t>
      </w:r>
      <w:r w:rsidR="00D52825">
        <w:rPr>
          <w:rFonts w:ascii="Univers Condensed" w:hAnsi="Univers Condensed"/>
          <w:color w:val="auto"/>
          <w:sz w:val="22"/>
          <w:szCs w:val="22"/>
        </w:rPr>
        <w:t>USA</w:t>
      </w:r>
      <w:r w:rsidRPr="005417AB">
        <w:rPr>
          <w:rFonts w:ascii="Univers Condensed" w:hAnsi="Univers Condensed"/>
          <w:color w:val="auto"/>
          <w:sz w:val="22"/>
          <w:szCs w:val="22"/>
        </w:rPr>
        <w:t>),</w:t>
      </w:r>
      <w:r w:rsidR="00D52825">
        <w:rPr>
          <w:rFonts w:ascii="Univers Condensed" w:hAnsi="Univers Condensed"/>
          <w:color w:val="auto"/>
          <w:sz w:val="22"/>
          <w:szCs w:val="22"/>
        </w:rPr>
        <w:t xml:space="preserve"> de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 Bergen (Norvège), etc. </w:t>
      </w:r>
    </w:p>
    <w:p w14:paraId="59CC3140" w14:textId="77777777" w:rsidR="00D52825" w:rsidRPr="005417AB" w:rsidRDefault="00D52825" w:rsidP="005417AB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</w:p>
    <w:p w14:paraId="093AD173" w14:textId="43317F28" w:rsidR="00074D74" w:rsidRPr="005417AB" w:rsidRDefault="005417AB" w:rsidP="008F6EF9">
      <w:pPr>
        <w:pStyle w:val="Default"/>
        <w:jc w:val="both"/>
        <w:rPr>
          <w:rFonts w:ascii="Univers Condensed" w:hAnsi="Univers Condensed"/>
          <w:color w:val="auto"/>
          <w:sz w:val="22"/>
          <w:szCs w:val="22"/>
        </w:rPr>
      </w:pPr>
      <w:r w:rsidRPr="005417AB">
        <w:rPr>
          <w:rFonts w:ascii="Univers Condensed" w:hAnsi="Univers Condensed"/>
          <w:color w:val="auto"/>
          <w:sz w:val="22"/>
          <w:szCs w:val="22"/>
        </w:rPr>
        <w:t xml:space="preserve">Régulièrement sollicité par des académies de formation pour jeunes musiciens, Denis Raisin </w:t>
      </w:r>
      <w:proofErr w:type="spellStart"/>
      <w:r w:rsidRPr="005417AB">
        <w:rPr>
          <w:rFonts w:ascii="Univers Condensed" w:hAnsi="Univers Condensed"/>
          <w:color w:val="auto"/>
          <w:sz w:val="22"/>
          <w:szCs w:val="22"/>
        </w:rPr>
        <w:t>Dadre</w:t>
      </w:r>
      <w:proofErr w:type="spell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a enseigné au sein de l’Académie de </w:t>
      </w:r>
      <w:proofErr w:type="spellStart"/>
      <w:r w:rsidRPr="005417AB">
        <w:rPr>
          <w:rFonts w:ascii="Univers Condensed" w:hAnsi="Univers Condensed"/>
          <w:color w:val="auto"/>
          <w:sz w:val="22"/>
          <w:szCs w:val="22"/>
        </w:rPr>
        <w:t>Gijon</w:t>
      </w:r>
      <w:proofErr w:type="spell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(Espagne), à Chiquitos (Bolivie), Prague (République </w:t>
      </w:r>
      <w:r w:rsidR="00D52825">
        <w:rPr>
          <w:rFonts w:ascii="Univers Condensed" w:hAnsi="Univers Condensed"/>
          <w:color w:val="auto"/>
          <w:sz w:val="22"/>
          <w:szCs w:val="22"/>
        </w:rPr>
        <w:t>t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chèque), La Havane (Cuba), etc. </w:t>
      </w:r>
      <w:r w:rsidR="00D52825">
        <w:rPr>
          <w:rFonts w:ascii="Univers Condensed" w:hAnsi="Univers Condensed"/>
          <w:color w:val="auto"/>
          <w:sz w:val="22"/>
          <w:szCs w:val="22"/>
        </w:rPr>
        <w:t>P</w:t>
      </w:r>
      <w:r w:rsidRPr="005417AB">
        <w:rPr>
          <w:rFonts w:ascii="Univers Condensed" w:hAnsi="Univers Condensed"/>
          <w:color w:val="auto"/>
          <w:sz w:val="22"/>
          <w:szCs w:val="22"/>
        </w:rPr>
        <w:t>rofesseur titulaire au Conservatoire de Tours</w:t>
      </w:r>
      <w:r w:rsidR="00D52825">
        <w:rPr>
          <w:rFonts w:ascii="Univers Condensed" w:hAnsi="Univers Condensed"/>
          <w:color w:val="auto"/>
          <w:sz w:val="22"/>
          <w:szCs w:val="22"/>
        </w:rPr>
        <w:t xml:space="preserve">, </w:t>
      </w:r>
      <w:r w:rsidR="008F6EF9">
        <w:rPr>
          <w:rFonts w:ascii="Univers Condensed" w:hAnsi="Univers Condensed"/>
          <w:color w:val="auto"/>
          <w:sz w:val="22"/>
          <w:szCs w:val="22"/>
        </w:rPr>
        <w:t xml:space="preserve">il a </w:t>
      </w:r>
      <w:r w:rsidRPr="005417AB">
        <w:rPr>
          <w:rFonts w:ascii="Univers Condensed" w:hAnsi="Univers Condensed"/>
          <w:color w:val="auto"/>
          <w:sz w:val="22"/>
          <w:szCs w:val="22"/>
        </w:rPr>
        <w:t xml:space="preserve">été promu en 1999 au grade de Chevalier des Arts et des Lettres par le </w:t>
      </w:r>
      <w:proofErr w:type="gramStart"/>
      <w:r w:rsidRPr="005417AB">
        <w:rPr>
          <w:rFonts w:ascii="Univers Condensed" w:hAnsi="Univers Condensed"/>
          <w:color w:val="auto"/>
          <w:sz w:val="22"/>
          <w:szCs w:val="22"/>
        </w:rPr>
        <w:t>Ministère</w:t>
      </w:r>
      <w:proofErr w:type="gramEnd"/>
      <w:r w:rsidRPr="005417AB">
        <w:rPr>
          <w:rFonts w:ascii="Univers Condensed" w:hAnsi="Univers Condensed"/>
          <w:color w:val="auto"/>
          <w:sz w:val="22"/>
          <w:szCs w:val="22"/>
        </w:rPr>
        <w:t xml:space="preserve"> de la Culture.</w:t>
      </w:r>
    </w:p>
    <w:sectPr w:rsidR="00074D74" w:rsidRPr="0054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24"/>
    <w:rsid w:val="00072B63"/>
    <w:rsid w:val="00074D74"/>
    <w:rsid w:val="00327D2D"/>
    <w:rsid w:val="00381E4F"/>
    <w:rsid w:val="00485F0A"/>
    <w:rsid w:val="004B161E"/>
    <w:rsid w:val="005417AB"/>
    <w:rsid w:val="00545661"/>
    <w:rsid w:val="0059066A"/>
    <w:rsid w:val="00817F24"/>
    <w:rsid w:val="008F6EF9"/>
    <w:rsid w:val="00965CF5"/>
    <w:rsid w:val="00AA55E7"/>
    <w:rsid w:val="00C7732B"/>
    <w:rsid w:val="00D52825"/>
    <w:rsid w:val="00E310B6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91265"/>
  <w15:chartTrackingRefBased/>
  <w15:docId w15:val="{24EAC370-131D-4DDA-97EF-4ABBD884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417AB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13</cp:revision>
  <dcterms:created xsi:type="dcterms:W3CDTF">2022-07-07T14:35:00Z</dcterms:created>
  <dcterms:modified xsi:type="dcterms:W3CDTF">2022-07-07T14:44:00Z</dcterms:modified>
</cp:coreProperties>
</file>